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C8" w:rsidRPr="00C167C8" w:rsidRDefault="004C7745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0D04">
        <w:rPr>
          <w:rFonts w:ascii="Times New Roman" w:hAnsi="Times New Roman" w:cs="Times New Roman"/>
          <w:sz w:val="28"/>
          <w:szCs w:val="28"/>
          <w:lang w:val="uk-UA"/>
        </w:rPr>
        <w:t xml:space="preserve"> наш час, коли майже кожна дитина має вдома комп’ютер, підключений до Інтернету,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мало чим можна</w:t>
      </w:r>
      <w:r w:rsidR="00FB0D04">
        <w:rPr>
          <w:rFonts w:ascii="Times New Roman" w:hAnsi="Times New Roman" w:cs="Times New Roman"/>
          <w:sz w:val="28"/>
          <w:szCs w:val="28"/>
          <w:lang w:val="uk-UA"/>
        </w:rPr>
        <w:t xml:space="preserve"> здивувати учня, змусити його із захопленням бігти на урок інформатики.</w:t>
      </w:r>
      <w:r w:rsidR="00FB0D04"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>? Напевно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у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творчо працюючого педагога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арсенал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B37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312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="00B37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7312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="00B37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3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37312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Ушинський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ста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="00C167C8" w:rsidRPr="00C167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7C8" w:rsidRPr="00C167C8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сформулював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не </w:t>
      </w:r>
      <w:r w:rsidR="00FB0D04">
        <w:rPr>
          <w:rFonts w:ascii="Times New Roman" w:hAnsi="Times New Roman" w:cs="Times New Roman"/>
          <w:sz w:val="28"/>
          <w:szCs w:val="28"/>
          <w:lang w:val="uk-UA"/>
        </w:rPr>
        <w:t>математи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себе.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FB0D04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FB0D04">
        <w:rPr>
          <w:rFonts w:ascii="Times New Roman" w:hAnsi="Times New Roman" w:cs="Times New Roman"/>
          <w:sz w:val="28"/>
          <w:szCs w:val="28"/>
          <w:lang w:val="uk-UA"/>
        </w:rPr>
        <w:t>на практиці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з’явитися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допоможемо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знаннях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,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навчимо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залишаться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67C8" w:rsidRPr="00C167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67C8" w:rsidRPr="00C167C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>.</w:t>
      </w:r>
    </w:p>
    <w:p w:rsidR="00872469" w:rsidRDefault="00872469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D04">
        <w:rPr>
          <w:rFonts w:ascii="Times New Roman" w:hAnsi="Times New Roman" w:cs="Times New Roman"/>
          <w:sz w:val="28"/>
          <w:szCs w:val="28"/>
        </w:rPr>
        <w:t xml:space="preserve">Проблема, над </w:t>
      </w:r>
      <w:proofErr w:type="spellStart"/>
      <w:r w:rsidRPr="00FB0D04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04">
        <w:rPr>
          <w:rFonts w:ascii="Times New Roman" w:hAnsi="Times New Roman" w:cs="Times New Roman"/>
          <w:sz w:val="28"/>
          <w:szCs w:val="28"/>
        </w:rPr>
        <w:t>працюю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0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 – </w:t>
      </w:r>
      <w:r w:rsidRPr="004C774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Розвиток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творчого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потенціалу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учня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його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здібностей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на уроках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інформатики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B0D04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FB0D04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 до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пошуку</w:t>
      </w:r>
      <w:r w:rsidRPr="00FB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0D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D04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04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0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0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0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0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0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 на уроках та в </w:t>
      </w:r>
      <w:proofErr w:type="spellStart"/>
      <w:r w:rsidRPr="00FB0D04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Pr="00FB0D0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442A0" w:rsidRPr="002442A0" w:rsidRDefault="00E6166C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Цю</w:t>
      </w:r>
      <w:r w:rsidR="002442A0" w:rsidRPr="00E6166C">
        <w:rPr>
          <w:rFonts w:ascii="Times New Roman" w:hAnsi="Times New Roman" w:cs="Times New Roman"/>
          <w:sz w:val="28"/>
          <w:szCs w:val="28"/>
          <w:lang w:val="uk-UA"/>
        </w:rPr>
        <w:t xml:space="preserve"> проблему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вважаю </w:t>
      </w:r>
      <w:r w:rsidR="002442A0" w:rsidRPr="00E6166C">
        <w:rPr>
          <w:rFonts w:ascii="Times New Roman" w:hAnsi="Times New Roman" w:cs="Times New Roman"/>
          <w:sz w:val="28"/>
          <w:szCs w:val="28"/>
          <w:lang w:val="uk-UA"/>
        </w:rPr>
        <w:t>особливо актуальною тому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2A0" w:rsidRPr="00E6166C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 w:rsidR="002442A0" w:rsidRPr="00E6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42A0" w:rsidRPr="00E6166C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244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2A0" w:rsidRPr="00E6166C">
        <w:rPr>
          <w:rFonts w:ascii="Times New Roman" w:hAnsi="Times New Roman" w:cs="Times New Roman"/>
          <w:sz w:val="28"/>
          <w:szCs w:val="28"/>
          <w:lang w:val="uk-UA"/>
        </w:rPr>
        <w:t xml:space="preserve">зорієнтованого навчання неможливо вчити всіх однаково, потрібно знайти підхід до кожної дитини – старанної і не дуже, обдарованої і лінивої, лідера і виконавця. </w:t>
      </w:r>
      <w:r w:rsidR="002442A0" w:rsidRPr="00D637DC">
        <w:rPr>
          <w:rFonts w:ascii="Times New Roman" w:hAnsi="Times New Roman" w:cs="Times New Roman"/>
          <w:sz w:val="28"/>
          <w:szCs w:val="28"/>
          <w:lang w:val="uk-UA"/>
        </w:rPr>
        <w:t>Здатність до творчості формується в діяльності</w:t>
      </w:r>
      <w:r w:rsidR="002442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2A0" w:rsidRPr="00D637DC">
        <w:rPr>
          <w:rFonts w:ascii="Times New Roman" w:hAnsi="Times New Roman" w:cs="Times New Roman"/>
          <w:sz w:val="28"/>
          <w:szCs w:val="28"/>
          <w:lang w:val="uk-UA"/>
        </w:rPr>
        <w:t xml:space="preserve"> і саме через творчість здійснюється самореалізація </w:t>
      </w:r>
      <w:r w:rsidR="002442A0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BB61A6" w:rsidRPr="00BB61A6">
        <w:rPr>
          <w:rFonts w:ascii="Times New Roman" w:hAnsi="Times New Roman" w:cs="Times New Roman"/>
          <w:sz w:val="28"/>
          <w:szCs w:val="28"/>
        </w:rPr>
        <w:t xml:space="preserve"> [7]</w:t>
      </w:r>
      <w:r w:rsidR="002442A0" w:rsidRPr="00D63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2A0">
        <w:rPr>
          <w:rFonts w:ascii="Times New Roman" w:hAnsi="Times New Roman" w:cs="Times New Roman"/>
          <w:sz w:val="28"/>
          <w:szCs w:val="28"/>
          <w:lang w:val="uk-UA"/>
        </w:rPr>
        <w:t>А отже, вчителю необхідно надати учневі можливість реалізувати свої здібності на уроці.</w:t>
      </w:r>
    </w:p>
    <w:p w:rsidR="00D637DC" w:rsidRPr="00D637DC" w:rsidRDefault="00D637DC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DC">
        <w:rPr>
          <w:rFonts w:ascii="Times New Roman" w:hAnsi="Times New Roman" w:cs="Times New Roman"/>
          <w:sz w:val="28"/>
          <w:szCs w:val="28"/>
        </w:rPr>
        <w:t xml:space="preserve">На початку XX ст.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37DC">
        <w:rPr>
          <w:rFonts w:ascii="Times New Roman" w:hAnsi="Times New Roman" w:cs="Times New Roman"/>
          <w:sz w:val="28"/>
          <w:szCs w:val="28"/>
        </w:rPr>
        <w:t>д</w:t>
      </w:r>
      <w:r w:rsidR="004C7745">
        <w:rPr>
          <w:rFonts w:ascii="Times New Roman" w:hAnsi="Times New Roman" w:cs="Times New Roman"/>
          <w:sz w:val="28"/>
          <w:szCs w:val="28"/>
        </w:rPr>
        <w:t>осл</w:t>
      </w:r>
      <w:proofErr w:type="gramEnd"/>
      <w:r w:rsidR="004C7745">
        <w:rPr>
          <w:rFonts w:ascii="Times New Roman" w:hAnsi="Times New Roman" w:cs="Times New Roman"/>
          <w:sz w:val="28"/>
          <w:szCs w:val="28"/>
        </w:rPr>
        <w:t>ідник</w:t>
      </w:r>
      <w:proofErr w:type="spellEnd"/>
      <w:r w:rsidR="004C7745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4C7745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4C7745">
        <w:rPr>
          <w:rFonts w:ascii="Times New Roman" w:hAnsi="Times New Roman" w:cs="Times New Roman"/>
          <w:sz w:val="28"/>
          <w:szCs w:val="28"/>
        </w:rPr>
        <w:t xml:space="preserve"> П.K.</w:t>
      </w:r>
      <w:r w:rsidR="004C774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Енгельмейє</w:t>
      </w:r>
      <w:proofErr w:type="gramStart"/>
      <w:r w:rsidRPr="00D637D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зазначав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>»</w:t>
      </w:r>
      <w:r w:rsidR="00BE6D4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E6D45" w:rsidRPr="00BE6D45">
        <w:rPr>
          <w:rFonts w:ascii="Times New Roman" w:hAnsi="Times New Roman" w:cs="Times New Roman"/>
          <w:sz w:val="28"/>
          <w:szCs w:val="28"/>
        </w:rPr>
        <w:t>2</w:t>
      </w:r>
      <w:r w:rsidR="00BE6D4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63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37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37D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, результатом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нового,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оригінального</w:t>
      </w:r>
      <w:proofErr w:type="spellEnd"/>
      <w:r w:rsidR="00BB61A6" w:rsidRPr="00BB61A6">
        <w:rPr>
          <w:rFonts w:ascii="Times New Roman" w:hAnsi="Times New Roman" w:cs="Times New Roman"/>
          <w:sz w:val="28"/>
          <w:szCs w:val="28"/>
        </w:rPr>
        <w:t xml:space="preserve"> [13]</w:t>
      </w:r>
      <w:r w:rsidRPr="00D63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, характеру </w:t>
      </w:r>
      <w:r w:rsidR="004C774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637DC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B61A6" w:rsidRPr="00BB61A6">
        <w:rPr>
          <w:rFonts w:ascii="Times New Roman" w:hAnsi="Times New Roman" w:cs="Times New Roman"/>
          <w:sz w:val="28"/>
          <w:szCs w:val="28"/>
        </w:rPr>
        <w:t xml:space="preserve"> [17]</w:t>
      </w:r>
      <w:r w:rsidRPr="00D637DC">
        <w:rPr>
          <w:rFonts w:ascii="Times New Roman" w:hAnsi="Times New Roman" w:cs="Times New Roman"/>
          <w:sz w:val="28"/>
          <w:szCs w:val="28"/>
        </w:rPr>
        <w:t xml:space="preserve">. </w:t>
      </w:r>
      <w:r w:rsidR="004C774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ченими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37D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37DC">
        <w:rPr>
          <w:rFonts w:ascii="Times New Roman" w:hAnsi="Times New Roman" w:cs="Times New Roman"/>
          <w:sz w:val="28"/>
          <w:szCs w:val="28"/>
        </w:rPr>
        <w:t>іджено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розвито</w:t>
      </w:r>
      <w:r w:rsidR="00E734B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7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BF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E7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BF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E73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4B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E73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A60">
        <w:rPr>
          <w:rFonts w:ascii="Times New Roman" w:hAnsi="Times New Roman" w:cs="Times New Roman"/>
          <w:sz w:val="28"/>
          <w:szCs w:val="28"/>
          <w:lang w:val="uk-UA"/>
        </w:rPr>
        <w:t>таких</w:t>
      </w:r>
      <w:proofErr w:type="gramEnd"/>
      <w:r w:rsidR="00C72A60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закономірностей</w:t>
      </w:r>
      <w:r w:rsidRPr="00D637DC">
        <w:rPr>
          <w:rFonts w:ascii="Times New Roman" w:hAnsi="Times New Roman" w:cs="Times New Roman"/>
          <w:sz w:val="28"/>
          <w:szCs w:val="28"/>
        </w:rPr>
        <w:t>:</w:t>
      </w:r>
    </w:p>
    <w:p w:rsidR="00D637DC" w:rsidRPr="00D637DC" w:rsidRDefault="00D637DC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(Л.С.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Виготський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>)</w:t>
      </w:r>
      <w:r w:rsidR="00BE6D4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B61A6" w:rsidRPr="00BB61A6">
        <w:rPr>
          <w:rFonts w:ascii="Times New Roman" w:hAnsi="Times New Roman" w:cs="Times New Roman"/>
          <w:sz w:val="28"/>
          <w:szCs w:val="28"/>
        </w:rPr>
        <w:t>5</w:t>
      </w:r>
      <w:r w:rsidR="00BE6D4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637DC">
        <w:rPr>
          <w:rFonts w:ascii="Times New Roman" w:hAnsi="Times New Roman" w:cs="Times New Roman"/>
          <w:sz w:val="28"/>
          <w:szCs w:val="28"/>
        </w:rPr>
        <w:t>;</w:t>
      </w:r>
    </w:p>
    <w:p w:rsidR="00D637DC" w:rsidRPr="00D637DC" w:rsidRDefault="00D637DC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, продукту </w:t>
      </w:r>
      <w:r w:rsidR="004C774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творця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(В.О.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Моляко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>)</w:t>
      </w:r>
      <w:r w:rsidR="00BE6D45" w:rsidRPr="00BE6D45">
        <w:rPr>
          <w:rFonts w:ascii="Times New Roman" w:hAnsi="Times New Roman" w:cs="Times New Roman"/>
          <w:sz w:val="28"/>
          <w:szCs w:val="28"/>
        </w:rPr>
        <w:t xml:space="preserve"> [1</w:t>
      </w:r>
      <w:r w:rsidR="00BB61A6" w:rsidRPr="00BB61A6">
        <w:rPr>
          <w:rFonts w:ascii="Times New Roman" w:hAnsi="Times New Roman" w:cs="Times New Roman"/>
          <w:sz w:val="28"/>
          <w:szCs w:val="28"/>
        </w:rPr>
        <w:t>4</w:t>
      </w:r>
      <w:r w:rsidR="00BE6D45" w:rsidRPr="00BE6D45">
        <w:rPr>
          <w:rFonts w:ascii="Times New Roman" w:hAnsi="Times New Roman" w:cs="Times New Roman"/>
          <w:sz w:val="28"/>
          <w:szCs w:val="28"/>
        </w:rPr>
        <w:t>]</w:t>
      </w:r>
      <w:r w:rsidRPr="00D637DC">
        <w:rPr>
          <w:rFonts w:ascii="Times New Roman" w:hAnsi="Times New Roman" w:cs="Times New Roman"/>
          <w:sz w:val="28"/>
          <w:szCs w:val="28"/>
        </w:rPr>
        <w:t>;</w:t>
      </w:r>
    </w:p>
    <w:p w:rsidR="00D637DC" w:rsidRPr="00D637DC" w:rsidRDefault="00D637DC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фаз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(А.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>)</w:t>
      </w:r>
      <w:r w:rsidR="00EB48B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56A5D" w:rsidRPr="00B56A5D">
        <w:rPr>
          <w:rFonts w:ascii="Times New Roman" w:hAnsi="Times New Roman" w:cs="Times New Roman"/>
          <w:sz w:val="28"/>
          <w:szCs w:val="28"/>
        </w:rPr>
        <w:t>9]</w:t>
      </w:r>
      <w:r w:rsidRPr="00D637DC">
        <w:rPr>
          <w:rFonts w:ascii="Times New Roman" w:hAnsi="Times New Roman" w:cs="Times New Roman"/>
          <w:sz w:val="28"/>
          <w:szCs w:val="28"/>
        </w:rPr>
        <w:t>;</w:t>
      </w:r>
    </w:p>
    <w:p w:rsidR="00D637DC" w:rsidRPr="00D637DC" w:rsidRDefault="00D637DC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D637DC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періодам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(Н.С.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>)</w:t>
      </w:r>
      <w:r w:rsidR="00B56A5D" w:rsidRPr="00B56A5D">
        <w:rPr>
          <w:rFonts w:ascii="Times New Roman" w:hAnsi="Times New Roman" w:cs="Times New Roman"/>
          <w:sz w:val="28"/>
          <w:szCs w:val="28"/>
        </w:rPr>
        <w:t xml:space="preserve"> [9]</w:t>
      </w:r>
      <w:r w:rsidRPr="00D637DC">
        <w:rPr>
          <w:rFonts w:ascii="Times New Roman" w:hAnsi="Times New Roman" w:cs="Times New Roman"/>
          <w:sz w:val="28"/>
          <w:szCs w:val="28"/>
        </w:rPr>
        <w:t>;</w:t>
      </w:r>
    </w:p>
    <w:p w:rsidR="00D637DC" w:rsidRPr="00D637DC" w:rsidRDefault="00D637DC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інтуїтивного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r w:rsidR="004C774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7DC">
        <w:rPr>
          <w:rFonts w:ascii="Times New Roman" w:hAnsi="Times New Roman" w:cs="Times New Roman"/>
          <w:sz w:val="28"/>
          <w:szCs w:val="28"/>
        </w:rPr>
        <w:t>продуктивного</w:t>
      </w:r>
      <w:proofErr w:type="gramEnd"/>
      <w:r w:rsidRPr="00D6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 xml:space="preserve"> (Я.О. 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Пономарьов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>, С.Л. </w:t>
      </w:r>
      <w:proofErr w:type="spellStart"/>
      <w:r w:rsidRPr="00D637DC">
        <w:rPr>
          <w:rFonts w:ascii="Times New Roman" w:hAnsi="Times New Roman" w:cs="Times New Roman"/>
          <w:sz w:val="28"/>
          <w:szCs w:val="28"/>
        </w:rPr>
        <w:t>Рубінштейн</w:t>
      </w:r>
      <w:proofErr w:type="spellEnd"/>
      <w:r w:rsidRPr="00D637DC">
        <w:rPr>
          <w:rFonts w:ascii="Times New Roman" w:hAnsi="Times New Roman" w:cs="Times New Roman"/>
          <w:sz w:val="28"/>
          <w:szCs w:val="28"/>
        </w:rPr>
        <w:t>)</w:t>
      </w:r>
      <w:r w:rsidR="00B56A5D" w:rsidRPr="00B56A5D">
        <w:rPr>
          <w:rFonts w:ascii="Times New Roman" w:hAnsi="Times New Roman" w:cs="Times New Roman"/>
          <w:sz w:val="28"/>
          <w:szCs w:val="28"/>
        </w:rPr>
        <w:t xml:space="preserve"> [9]</w:t>
      </w:r>
      <w:r w:rsidRPr="00D637DC">
        <w:rPr>
          <w:rFonts w:ascii="Times New Roman" w:hAnsi="Times New Roman" w:cs="Times New Roman"/>
          <w:sz w:val="28"/>
          <w:szCs w:val="28"/>
        </w:rPr>
        <w:t>.</w:t>
      </w:r>
    </w:p>
    <w:p w:rsidR="00C167C8" w:rsidRPr="00D618FF" w:rsidRDefault="002442A0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розглядають</w:t>
      </w:r>
      <w:r w:rsidRPr="000107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7FD">
        <w:rPr>
          <w:rFonts w:ascii="Times New Roman" w:hAnsi="Times New Roman" w:cs="Times New Roman"/>
          <w:sz w:val="28"/>
          <w:szCs w:val="28"/>
        </w:rPr>
        <w:t>аспектах</w:t>
      </w:r>
      <w:proofErr w:type="gramEnd"/>
      <w:r w:rsidRPr="000107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філософському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07F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07FD">
        <w:rPr>
          <w:rFonts w:ascii="Times New Roman" w:hAnsi="Times New Roman" w:cs="Times New Roman"/>
          <w:sz w:val="28"/>
          <w:szCs w:val="28"/>
        </w:rPr>
        <w:t>іджує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суб'єктивного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="00BB61A6" w:rsidRPr="00BB61A6">
        <w:rPr>
          <w:rFonts w:ascii="Times New Roman" w:hAnsi="Times New Roman" w:cs="Times New Roman"/>
          <w:sz w:val="28"/>
          <w:szCs w:val="28"/>
        </w:rPr>
        <w:t xml:space="preserve"> [2]</w:t>
      </w:r>
      <w:r w:rsidRPr="00010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ставилося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107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07FD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="00BB61A6" w:rsidRPr="00BB61A6">
        <w:rPr>
          <w:rFonts w:ascii="Times New Roman" w:hAnsi="Times New Roman" w:cs="Times New Roman"/>
          <w:sz w:val="28"/>
          <w:szCs w:val="28"/>
        </w:rPr>
        <w:t xml:space="preserve"> [8]</w:t>
      </w:r>
      <w:r w:rsidRPr="00010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філософії та психології</w:t>
      </w:r>
      <w:r w:rsidRPr="00DB6E89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певні типи творчості, для наочності позначені як творчість «Артиста» (мистецтво), творчість «Мудреця» (наука та інженерія) та творчість «Блазня» (гумор)</w:t>
      </w:r>
      <w:r w:rsidR="00BB61A6" w:rsidRPr="00BB61A6">
        <w:rPr>
          <w:rFonts w:ascii="Times New Roman" w:hAnsi="Times New Roman" w:cs="Times New Roman"/>
          <w:sz w:val="28"/>
          <w:szCs w:val="28"/>
          <w:lang w:val="uk-UA"/>
        </w:rPr>
        <w:t xml:space="preserve"> [13]</w:t>
      </w:r>
      <w:r w:rsidRPr="00DB6E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педагогіці це питання є недослідженим. Пропоную власне бачення типів твор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чості в педагогічній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рахуванням рівня розвитку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пізнавальних процесів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: «Артисту» відповідає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Реалізатор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творчих ідей» (учень,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у якого переважає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образне мислення,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продуктивн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уяв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а, образна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пам’ять, сенсорн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DB6E89">
        <w:rPr>
          <w:rFonts w:ascii="Times New Roman" w:hAnsi="Times New Roman" w:cs="Times New Roman"/>
          <w:sz w:val="28"/>
          <w:szCs w:val="28"/>
          <w:lang w:val="uk-UA"/>
        </w:rPr>
        <w:t>«Мудрец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B6E8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«Генератор творчих ідей» (учень,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 xml:space="preserve">у якого переважає </w:t>
      </w:r>
      <w:r>
        <w:rPr>
          <w:rFonts w:ascii="Times New Roman" w:hAnsi="Times New Roman" w:cs="Times New Roman"/>
          <w:sz w:val="28"/>
          <w:szCs w:val="28"/>
          <w:lang w:val="uk-UA"/>
        </w:rPr>
        <w:t>абстрактно-логічне мислення, абстрактн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уяв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словесно-логічн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пам’ять, інтелектуальн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 увага</w:t>
      </w:r>
      <w:r>
        <w:rPr>
          <w:rFonts w:ascii="Times New Roman" w:hAnsi="Times New Roman" w:cs="Times New Roman"/>
          <w:sz w:val="28"/>
          <w:szCs w:val="28"/>
          <w:lang w:val="uk-UA"/>
        </w:rPr>
        <w:t>), «Блазню» –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Емпат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(учень,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 xml:space="preserve">у якого переважає </w:t>
      </w:r>
      <w:r>
        <w:rPr>
          <w:rFonts w:ascii="Times New Roman" w:hAnsi="Times New Roman" w:cs="Times New Roman"/>
          <w:sz w:val="28"/>
          <w:szCs w:val="28"/>
          <w:lang w:val="uk-UA"/>
        </w:rPr>
        <w:t>наочно-дійове мислення, конкретн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уяв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емоційн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пам’ять, моторн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7C8" w:rsidRPr="00D618FF">
        <w:rPr>
          <w:rFonts w:ascii="Times New Roman" w:hAnsi="Times New Roman" w:cs="Times New Roman"/>
          <w:sz w:val="28"/>
          <w:szCs w:val="28"/>
          <w:lang w:val="uk-UA"/>
        </w:rPr>
        <w:t xml:space="preserve">Для цілеспрямованого </w:t>
      </w:r>
      <w:r w:rsidR="004C774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167C8" w:rsidRPr="00D618FF">
        <w:rPr>
          <w:rFonts w:ascii="Times New Roman" w:hAnsi="Times New Roman" w:cs="Times New Roman"/>
          <w:sz w:val="28"/>
          <w:szCs w:val="28"/>
          <w:lang w:val="uk-UA"/>
        </w:rPr>
        <w:t xml:space="preserve"> постійного розвитку творчих можливостей учнів необхідно, щоб методи, засоби</w:t>
      </w:r>
      <w:r w:rsidR="003E017E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організаційні форми</w:t>
      </w:r>
      <w:r w:rsidR="00C167C8" w:rsidRPr="00D618FF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відповідали цілям </w:t>
      </w:r>
      <w:r w:rsidR="003E017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167C8" w:rsidRPr="00D618FF">
        <w:rPr>
          <w:rFonts w:ascii="Times New Roman" w:hAnsi="Times New Roman" w:cs="Times New Roman"/>
          <w:sz w:val="28"/>
          <w:szCs w:val="28"/>
          <w:lang w:val="uk-UA"/>
        </w:rPr>
        <w:t xml:space="preserve"> задачам навчально-</w:t>
      </w:r>
      <w:r w:rsidR="00D637DC">
        <w:rPr>
          <w:rFonts w:ascii="Times New Roman" w:hAnsi="Times New Roman" w:cs="Times New Roman"/>
          <w:sz w:val="28"/>
          <w:szCs w:val="28"/>
          <w:lang w:val="uk-UA"/>
        </w:rPr>
        <w:t>пізнавальної</w:t>
      </w:r>
      <w:r w:rsidR="00C167C8" w:rsidRPr="00D618F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2442A0" w:rsidRPr="00C167C8" w:rsidRDefault="002442A0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дитина має здібності</w:t>
      </w:r>
      <w:r w:rsidRPr="00872469">
        <w:rPr>
          <w:rFonts w:ascii="Times New Roman" w:hAnsi="Times New Roman" w:cs="Times New Roman"/>
          <w:sz w:val="28"/>
          <w:szCs w:val="28"/>
        </w:rPr>
        <w:t xml:space="preserve"> </w:t>
      </w:r>
      <w:r w:rsidRPr="0087246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72469">
        <w:rPr>
          <w:rFonts w:ascii="Times New Roman" w:hAnsi="Times New Roman" w:cs="Times New Roman"/>
          <w:sz w:val="28"/>
          <w:szCs w:val="28"/>
        </w:rPr>
        <w:t xml:space="preserve"> талант</w:t>
      </w:r>
      <w:r w:rsidRPr="008724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2469">
        <w:rPr>
          <w:rFonts w:ascii="Times New Roman" w:hAnsi="Times New Roman" w:cs="Times New Roman"/>
          <w:sz w:val="28"/>
          <w:szCs w:val="28"/>
        </w:rPr>
        <w:t xml:space="preserve">. І </w:t>
      </w:r>
      <w:r w:rsidRPr="00872469">
        <w:rPr>
          <w:rFonts w:ascii="Times New Roman" w:hAnsi="Times New Roman" w:cs="Times New Roman"/>
          <w:sz w:val="28"/>
          <w:szCs w:val="28"/>
          <w:lang w:val="uk-UA"/>
        </w:rPr>
        <w:t xml:space="preserve">головне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72469">
        <w:rPr>
          <w:rFonts w:ascii="Times New Roman" w:hAnsi="Times New Roman" w:cs="Times New Roman"/>
          <w:sz w:val="28"/>
          <w:szCs w:val="28"/>
          <w:lang w:val="uk-UA"/>
        </w:rPr>
        <w:t xml:space="preserve"> вчителя</w:t>
      </w:r>
      <w:r w:rsidRPr="008724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87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7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872469">
        <w:rPr>
          <w:rFonts w:ascii="Times New Roman" w:hAnsi="Times New Roman" w:cs="Times New Roman"/>
          <w:sz w:val="28"/>
          <w:szCs w:val="28"/>
        </w:rPr>
        <w:t xml:space="preserve">. </w:t>
      </w:r>
      <w:r w:rsidRPr="008724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2469">
        <w:rPr>
          <w:rFonts w:ascii="Times New Roman" w:hAnsi="Times New Roman" w:cs="Times New Roman"/>
          <w:sz w:val="28"/>
          <w:szCs w:val="28"/>
        </w:rPr>
        <w:t xml:space="preserve">же в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7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7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зрозуміла</w:t>
      </w:r>
      <w:proofErr w:type="spellEnd"/>
      <w:r w:rsidRPr="00872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2469">
        <w:rPr>
          <w:rFonts w:ascii="Times New Roman" w:hAnsi="Times New Roman" w:cs="Times New Roman"/>
          <w:sz w:val="28"/>
          <w:szCs w:val="28"/>
        </w:rPr>
        <w:t xml:space="preserve">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 xml:space="preserve">одне із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завдан</w:t>
      </w:r>
      <w:proofErr w:type="spellEnd"/>
      <w:r w:rsidR="00E6166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72469">
        <w:rPr>
          <w:rFonts w:ascii="Times New Roman" w:hAnsi="Times New Roman" w:cs="Times New Roman"/>
          <w:sz w:val="28"/>
          <w:szCs w:val="28"/>
        </w:rPr>
        <w:t xml:space="preserve">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чителя</w:t>
      </w:r>
      <w:proofErr w:type="spellEnd"/>
      <w:r w:rsidR="00E6166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7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7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69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="00E616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E6166C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аналізувати її, застосовувати на практиці, не боятися висувати гіпотези, і як результат –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відкри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C167C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>.</w:t>
      </w:r>
    </w:p>
    <w:p w:rsidR="002442A0" w:rsidRPr="00C167C8" w:rsidRDefault="002442A0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Погоджуючись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принципом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В. Ф. Шаталова «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67C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167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кожного»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дорога до кожного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через урок.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навчальної діяльності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думають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спілкуються</w:t>
      </w:r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прагнуть відстоювати свою думку</w:t>
      </w:r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відкривають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пізнають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>.</w:t>
      </w:r>
    </w:p>
    <w:p w:rsidR="00C167C8" w:rsidRPr="00C167C8" w:rsidRDefault="002442A0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C8">
        <w:rPr>
          <w:rFonts w:ascii="Times New Roman" w:hAnsi="Times New Roman" w:cs="Times New Roman"/>
          <w:sz w:val="28"/>
          <w:szCs w:val="28"/>
        </w:rPr>
        <w:t xml:space="preserve">Урокам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непередбачені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його досвід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67C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167C8">
        <w:rPr>
          <w:rFonts w:ascii="Times New Roman" w:hAnsi="Times New Roman" w:cs="Times New Roman"/>
          <w:sz w:val="28"/>
          <w:szCs w:val="28"/>
        </w:rPr>
        <w:t>іряється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на них. </w:t>
      </w:r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чому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ж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секрети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професіоналізму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педагога?</w:t>
      </w:r>
      <w:r w:rsidRPr="00C167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167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7C8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до уроку.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BB61A6" w:rsidRPr="00BB61A6">
        <w:rPr>
          <w:rFonts w:ascii="Times New Roman" w:hAnsi="Times New Roman" w:cs="Times New Roman"/>
          <w:sz w:val="28"/>
          <w:szCs w:val="28"/>
        </w:rPr>
        <w:t xml:space="preserve"> [15]</w:t>
      </w:r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="00BB61A6" w:rsidRPr="00BB61A6">
        <w:rPr>
          <w:rFonts w:ascii="Times New Roman" w:hAnsi="Times New Roman" w:cs="Times New Roman"/>
          <w:sz w:val="28"/>
          <w:szCs w:val="28"/>
        </w:rPr>
        <w:t xml:space="preserve"> [3]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  <w:lang w:val="uk-UA"/>
        </w:rPr>
        <w:t>незвичним</w:t>
      </w:r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захоплюючим</w:t>
      </w:r>
      <w:r w:rsidRPr="00C167C8">
        <w:rPr>
          <w:rFonts w:ascii="Times New Roman" w:hAnsi="Times New Roman" w:cs="Times New Roman"/>
          <w:sz w:val="28"/>
          <w:szCs w:val="28"/>
        </w:rPr>
        <w:t xml:space="preserve">, таким,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навчит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висувати цікаві гіпотези, знаходити нестандартні підходи до розв’язування стандартних задач</w:t>
      </w:r>
      <w:r w:rsidR="00BB61A6" w:rsidRPr="00BB61A6">
        <w:rPr>
          <w:rFonts w:ascii="Times New Roman" w:hAnsi="Times New Roman" w:cs="Times New Roman"/>
          <w:sz w:val="28"/>
          <w:szCs w:val="28"/>
        </w:rPr>
        <w:t xml:space="preserve"> [6]</w:t>
      </w:r>
      <w:r w:rsidRPr="00C167C8">
        <w:rPr>
          <w:rFonts w:ascii="Times New Roman" w:hAnsi="Times New Roman" w:cs="Times New Roman"/>
          <w:sz w:val="28"/>
          <w:szCs w:val="28"/>
        </w:rPr>
        <w:t>.</w:t>
      </w:r>
      <w:r w:rsidRPr="00C72A60">
        <w:rPr>
          <w:rFonts w:ascii="Times New Roman" w:hAnsi="Times New Roman" w:cs="Times New Roman"/>
          <w:sz w:val="28"/>
          <w:szCs w:val="28"/>
        </w:rPr>
        <w:t xml:space="preserve"> 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>Учіння буде успішним, якщо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4C774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Тому на кожному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67C8" w:rsidRPr="00C167C8" w:rsidRDefault="00C167C8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9C7CA8" w:rsidRPr="00B56A5D">
        <w:rPr>
          <w:rFonts w:ascii="Times New Roman" w:hAnsi="Times New Roman" w:cs="Times New Roman"/>
          <w:sz w:val="28"/>
          <w:szCs w:val="28"/>
        </w:rPr>
        <w:t>вчитель виступає організатором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процес</w:t>
      </w:r>
      <w:r w:rsidR="009C7CA8" w:rsidRPr="00B56A5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C7CA8" w:rsidRPr="00B56A5D">
        <w:rPr>
          <w:rFonts w:ascii="Times New Roman" w:hAnsi="Times New Roman" w:cs="Times New Roman"/>
          <w:sz w:val="28"/>
          <w:szCs w:val="28"/>
        </w:rPr>
        <w:t>, наставником, ст</w:t>
      </w:r>
      <w:r w:rsidR="00584EB2" w:rsidRPr="00B56A5D">
        <w:rPr>
          <w:rFonts w:ascii="Times New Roman" w:hAnsi="Times New Roman" w:cs="Times New Roman"/>
          <w:sz w:val="28"/>
          <w:szCs w:val="28"/>
        </w:rPr>
        <w:t>ар</w:t>
      </w:r>
      <w:r w:rsidR="009C7CA8" w:rsidRPr="00B56A5D">
        <w:rPr>
          <w:rFonts w:ascii="Times New Roman" w:hAnsi="Times New Roman" w:cs="Times New Roman"/>
          <w:sz w:val="28"/>
          <w:szCs w:val="28"/>
        </w:rPr>
        <w:t>шим другом</w:t>
      </w:r>
      <w:r w:rsidRPr="00C167C8">
        <w:rPr>
          <w:rFonts w:ascii="Times New Roman" w:hAnsi="Times New Roman" w:cs="Times New Roman"/>
          <w:sz w:val="28"/>
          <w:szCs w:val="28"/>
        </w:rPr>
        <w:t>;</w:t>
      </w:r>
    </w:p>
    <w:p w:rsidR="00C167C8" w:rsidRPr="00C167C8" w:rsidRDefault="00026746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56A5D">
        <w:rPr>
          <w:rFonts w:ascii="Times New Roman" w:hAnsi="Times New Roman" w:cs="Times New Roman"/>
          <w:sz w:val="28"/>
          <w:szCs w:val="28"/>
        </w:rPr>
        <w:t>знаходити</w:t>
      </w:r>
      <w:r w:rsidR="00584EB2" w:rsidRPr="00B56A5D">
        <w:rPr>
          <w:rFonts w:ascii="Times New Roman" w:hAnsi="Times New Roman" w:cs="Times New Roman"/>
          <w:sz w:val="28"/>
          <w:szCs w:val="28"/>
        </w:rPr>
        <w:t xml:space="preserve"> таку задачу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EB2" w:rsidRPr="00B56A5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84EB2" w:rsidRPr="00B56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EB2" w:rsidRPr="00B56A5D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="00584EB2" w:rsidRPr="00B56A5D">
        <w:rPr>
          <w:rFonts w:ascii="Times New Roman" w:hAnsi="Times New Roman" w:cs="Times New Roman"/>
          <w:sz w:val="28"/>
          <w:szCs w:val="28"/>
        </w:rPr>
        <w:t xml:space="preserve"> активізувало здатність учнів мислити, самостійно шукати шляхи її розв’язання</w:t>
      </w:r>
      <w:r w:rsidR="00C167C8" w:rsidRPr="00C167C8">
        <w:rPr>
          <w:rFonts w:ascii="Times New Roman" w:hAnsi="Times New Roman" w:cs="Times New Roman"/>
          <w:sz w:val="28"/>
          <w:szCs w:val="28"/>
        </w:rPr>
        <w:t>;</w:t>
      </w:r>
    </w:p>
    <w:p w:rsidR="00C167C8" w:rsidRPr="00C167C8" w:rsidRDefault="00C167C8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проблемно</w:t>
      </w:r>
      <w:r w:rsidR="00584EB2" w:rsidRPr="00B56A5D">
        <w:rPr>
          <w:rFonts w:ascii="Times New Roman" w:hAnsi="Times New Roman" w:cs="Times New Roman"/>
          <w:sz w:val="28"/>
          <w:szCs w:val="28"/>
        </w:rPr>
        <w:t>-</w:t>
      </w:r>
      <w:r w:rsidRPr="00C167C8">
        <w:rPr>
          <w:rFonts w:ascii="Times New Roman" w:hAnsi="Times New Roman" w:cs="Times New Roman"/>
          <w:sz w:val="28"/>
          <w:szCs w:val="28"/>
        </w:rPr>
        <w:t>пошуковий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67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7C8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C167C8" w:rsidRPr="002B4F30" w:rsidRDefault="00C167C8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4C7745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бираю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67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67C8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>: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 xml:space="preserve"> разом </w:t>
      </w:r>
      <w:r w:rsidR="0002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2469">
        <w:rPr>
          <w:rFonts w:ascii="Times New Roman" w:hAnsi="Times New Roman" w:cs="Times New Roman"/>
          <w:sz w:val="28"/>
          <w:szCs w:val="28"/>
          <w:lang w:val="uk-UA"/>
        </w:rPr>
        <w:t xml:space="preserve"> фронтальн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872469">
        <w:rPr>
          <w:rFonts w:ascii="Times New Roman" w:hAnsi="Times New Roman" w:cs="Times New Roman"/>
          <w:sz w:val="28"/>
          <w:szCs w:val="28"/>
          <w:lang w:val="uk-UA"/>
        </w:rPr>
        <w:t>, що забезпечує діалог між учителем та учнями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>, використовую</w:t>
      </w:r>
      <w:r w:rsidR="00872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2469">
        <w:rPr>
          <w:rFonts w:ascii="Times New Roman" w:hAnsi="Times New Roman" w:cs="Times New Roman"/>
          <w:sz w:val="28"/>
          <w:szCs w:val="28"/>
        </w:rPr>
        <w:t>індивідуальн</w:t>
      </w:r>
      <w:proofErr w:type="spellEnd"/>
      <w:r w:rsidR="00872469">
        <w:rPr>
          <w:rFonts w:ascii="Times New Roman" w:hAnsi="Times New Roman" w:cs="Times New Roman"/>
          <w:sz w:val="28"/>
          <w:szCs w:val="28"/>
          <w:lang w:val="uk-UA"/>
        </w:rPr>
        <w:t xml:space="preserve">у, яка </w:t>
      </w:r>
      <w:r w:rsidR="00872469" w:rsidRPr="00872469">
        <w:rPr>
          <w:rFonts w:ascii="Times New Roman" w:hAnsi="Times New Roman" w:cs="Times New Roman"/>
          <w:sz w:val="28"/>
          <w:szCs w:val="28"/>
          <w:lang w:val="uk-UA"/>
        </w:rPr>
        <w:t>орієнтує учня на самостійне виконання навчального завдання на рівні його можливостей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2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72469">
        <w:rPr>
          <w:rFonts w:ascii="Times New Roman" w:hAnsi="Times New Roman" w:cs="Times New Roman"/>
          <w:sz w:val="28"/>
          <w:szCs w:val="28"/>
          <w:lang w:val="uk-UA"/>
        </w:rPr>
        <w:t xml:space="preserve">ля досягнення конкретного навчального результату використовую </w:t>
      </w:r>
      <w:proofErr w:type="spellStart"/>
      <w:r w:rsidR="00872469">
        <w:rPr>
          <w:rFonts w:ascii="Times New Roman" w:hAnsi="Times New Roman" w:cs="Times New Roman"/>
          <w:sz w:val="28"/>
          <w:szCs w:val="28"/>
        </w:rPr>
        <w:t>групов</w:t>
      </w:r>
      <w:proofErr w:type="spellEnd"/>
      <w:r w:rsidR="008724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 xml:space="preserve"> форму</w:t>
      </w:r>
      <w:r w:rsidR="00872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72469">
        <w:rPr>
          <w:rFonts w:ascii="Times New Roman" w:hAnsi="Times New Roman" w:cs="Times New Roman"/>
          <w:sz w:val="28"/>
          <w:szCs w:val="28"/>
          <w:lang w:val="uk-UA"/>
        </w:rPr>
        <w:t>склад групи змінюється для кожного уроку і залежить від характеру навчальних завдань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872469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кращого засвоєння навчального матеріалу пропоную </w:t>
      </w:r>
      <w:r w:rsidR="00872469">
        <w:rPr>
          <w:rFonts w:ascii="Times New Roman" w:hAnsi="Times New Roman" w:cs="Times New Roman"/>
          <w:sz w:val="28"/>
          <w:szCs w:val="28"/>
        </w:rPr>
        <w:t>робот</w:t>
      </w:r>
      <w:r w:rsidR="008724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3285">
        <w:rPr>
          <w:rFonts w:ascii="Times New Roman" w:hAnsi="Times New Roman" w:cs="Times New Roman"/>
          <w:sz w:val="28"/>
          <w:szCs w:val="28"/>
        </w:rPr>
        <w:t xml:space="preserve"> в парах,</w:t>
      </w:r>
      <w:r w:rsidR="00872469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proofErr w:type="spellStart"/>
      <w:r w:rsidR="00872469" w:rsidRPr="00872469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="00872469" w:rsidRPr="0087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469" w:rsidRPr="0087246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872469" w:rsidRPr="0087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469" w:rsidRPr="0087246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872469" w:rsidRPr="00872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469" w:rsidRPr="0087246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872469" w:rsidRPr="0087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469" w:rsidRPr="00872469">
        <w:rPr>
          <w:rFonts w:ascii="Times New Roman" w:hAnsi="Times New Roman" w:cs="Times New Roman"/>
          <w:sz w:val="28"/>
          <w:szCs w:val="28"/>
        </w:rPr>
        <w:t>висловлюватися</w:t>
      </w:r>
      <w:proofErr w:type="spellEnd"/>
      <w:r w:rsidR="00872469" w:rsidRPr="00872469">
        <w:rPr>
          <w:rFonts w:ascii="Times New Roman" w:hAnsi="Times New Roman" w:cs="Times New Roman"/>
          <w:sz w:val="28"/>
          <w:szCs w:val="28"/>
        </w:rPr>
        <w:t xml:space="preserve">, критично </w:t>
      </w:r>
      <w:proofErr w:type="spellStart"/>
      <w:r w:rsidR="00872469" w:rsidRPr="00872469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="00872469" w:rsidRPr="00872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469" w:rsidRPr="00872469">
        <w:rPr>
          <w:rFonts w:ascii="Times New Roman" w:hAnsi="Times New Roman" w:cs="Times New Roman"/>
          <w:sz w:val="28"/>
          <w:szCs w:val="28"/>
        </w:rPr>
        <w:t>переконувати</w:t>
      </w:r>
      <w:proofErr w:type="spellEnd"/>
      <w:r w:rsidR="00872469" w:rsidRPr="00872469">
        <w:rPr>
          <w:rFonts w:ascii="Times New Roman" w:hAnsi="Times New Roman" w:cs="Times New Roman"/>
          <w:sz w:val="28"/>
          <w:szCs w:val="28"/>
        </w:rPr>
        <w:t xml:space="preserve">, вести </w:t>
      </w:r>
      <w:proofErr w:type="spellStart"/>
      <w:r w:rsidR="00872469" w:rsidRPr="00872469">
        <w:rPr>
          <w:rFonts w:ascii="Times New Roman" w:hAnsi="Times New Roman" w:cs="Times New Roman"/>
          <w:sz w:val="28"/>
          <w:szCs w:val="28"/>
        </w:rPr>
        <w:t>дискусію</w:t>
      </w:r>
      <w:proofErr w:type="spellEnd"/>
      <w:r w:rsidR="00555783" w:rsidRPr="00555783">
        <w:rPr>
          <w:rFonts w:ascii="Times New Roman" w:hAnsi="Times New Roman" w:cs="Times New Roman"/>
          <w:sz w:val="28"/>
          <w:szCs w:val="28"/>
        </w:rPr>
        <w:t xml:space="preserve"> [1]</w:t>
      </w:r>
      <w:r w:rsidR="003D3C35" w:rsidRPr="00872469">
        <w:rPr>
          <w:rFonts w:ascii="Times New Roman" w:hAnsi="Times New Roman" w:cs="Times New Roman"/>
          <w:sz w:val="28"/>
          <w:szCs w:val="28"/>
        </w:rPr>
        <w:t>.</w:t>
      </w:r>
    </w:p>
    <w:p w:rsidR="00C167C8" w:rsidRPr="00C167C8" w:rsidRDefault="00C167C8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C8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701491">
        <w:rPr>
          <w:rFonts w:ascii="Times New Roman" w:hAnsi="Times New Roman" w:cs="Times New Roman"/>
          <w:sz w:val="28"/>
          <w:szCs w:val="28"/>
          <w:lang w:val="uk-UA"/>
        </w:rPr>
        <w:t>нання</w:t>
      </w:r>
      <w:proofErr w:type="spellEnd"/>
      <w:r w:rsidR="00701491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</w:t>
      </w:r>
      <w:r w:rsidR="00BB61A6" w:rsidRPr="00BB61A6">
        <w:rPr>
          <w:rFonts w:ascii="Times New Roman" w:hAnsi="Times New Roman" w:cs="Times New Roman"/>
          <w:sz w:val="28"/>
          <w:szCs w:val="28"/>
        </w:rPr>
        <w:t xml:space="preserve"> [11, 13, 17]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врахову</w:t>
      </w:r>
      <w:proofErr w:type="spellEnd"/>
      <w:r w:rsidR="00701491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AB6A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6AA5" w:rsidRPr="000107FD">
        <w:rPr>
          <w:rFonts w:ascii="Times New Roman" w:hAnsi="Times New Roman" w:cs="Times New Roman"/>
          <w:sz w:val="28"/>
          <w:szCs w:val="28"/>
          <w:lang w:val="uk-UA"/>
        </w:rPr>
        <w:t>стимулю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AB6AA5" w:rsidRPr="000107F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AB6AA5">
        <w:rPr>
          <w:rFonts w:ascii="Times New Roman" w:hAnsi="Times New Roman" w:cs="Times New Roman"/>
          <w:sz w:val="28"/>
          <w:szCs w:val="28"/>
          <w:lang w:val="uk-UA"/>
        </w:rPr>
        <w:t xml:space="preserve"> творчої діяльності</w:t>
      </w:r>
      <w:r w:rsidR="0001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107FD">
        <w:rPr>
          <w:rFonts w:ascii="Times New Roman" w:hAnsi="Times New Roman" w:cs="Times New Roman"/>
          <w:sz w:val="28"/>
          <w:szCs w:val="28"/>
          <w:lang w:val="uk-UA"/>
        </w:rPr>
        <w:t>через</w:t>
      </w:r>
      <w:proofErr w:type="gramEnd"/>
      <w:r w:rsidRPr="00C167C8">
        <w:rPr>
          <w:rFonts w:ascii="Times New Roman" w:hAnsi="Times New Roman" w:cs="Times New Roman"/>
          <w:sz w:val="28"/>
          <w:szCs w:val="28"/>
        </w:rPr>
        <w:t>:</w:t>
      </w:r>
    </w:p>
    <w:p w:rsidR="00C167C8" w:rsidRPr="000107FD" w:rsidRDefault="00C167C8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цілеспрямоване</w:t>
      </w:r>
      <w:proofErr w:type="spellEnd"/>
      <w:r w:rsidR="00701491" w:rsidRPr="00B56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491" w:rsidRPr="00B56A5D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proofErr w:type="gramStart"/>
      <w:r w:rsidRPr="000107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07FD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>;</w:t>
      </w:r>
    </w:p>
    <w:p w:rsidR="00C167C8" w:rsidRPr="00B56A5D" w:rsidRDefault="00AB6AA5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7FD">
        <w:rPr>
          <w:rFonts w:ascii="Times New Roman" w:hAnsi="Times New Roman" w:cs="Times New Roman"/>
          <w:sz w:val="28"/>
          <w:szCs w:val="28"/>
        </w:rPr>
        <w:lastRenderedPageBreak/>
        <w:t>розвиток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491" w:rsidRPr="00B56A5D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="00701491" w:rsidRPr="00B56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0107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6A5D">
        <w:rPr>
          <w:rFonts w:ascii="Times New Roman" w:hAnsi="Times New Roman" w:cs="Times New Roman"/>
          <w:sz w:val="28"/>
          <w:szCs w:val="28"/>
        </w:rPr>
        <w:t>;</w:t>
      </w:r>
    </w:p>
    <w:p w:rsidR="00C167C8" w:rsidRPr="000107FD" w:rsidRDefault="00C167C8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F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0107FD">
        <w:rPr>
          <w:rFonts w:ascii="Times New Roman" w:hAnsi="Times New Roman" w:cs="Times New Roman"/>
          <w:sz w:val="28"/>
          <w:szCs w:val="28"/>
        </w:rPr>
        <w:t xml:space="preserve"> кожного;</w:t>
      </w:r>
    </w:p>
    <w:p w:rsidR="00C167C8" w:rsidRPr="000107FD" w:rsidRDefault="00701491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56A5D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4C7745" w:rsidRPr="00B56A5D">
        <w:rPr>
          <w:rFonts w:ascii="Times New Roman" w:hAnsi="Times New Roman" w:cs="Times New Roman"/>
          <w:sz w:val="28"/>
          <w:szCs w:val="28"/>
        </w:rPr>
        <w:t>у</w:t>
      </w:r>
      <w:r w:rsidR="00AB6AA5" w:rsidRPr="00B56A5D">
        <w:rPr>
          <w:rFonts w:ascii="Times New Roman" w:hAnsi="Times New Roman" w:cs="Times New Roman"/>
          <w:sz w:val="28"/>
          <w:szCs w:val="28"/>
        </w:rPr>
        <w:t>міння вчасно переключитися на іншу проблему</w:t>
      </w:r>
      <w:r w:rsidR="00C167C8" w:rsidRPr="000107FD">
        <w:rPr>
          <w:rFonts w:ascii="Times New Roman" w:hAnsi="Times New Roman" w:cs="Times New Roman"/>
          <w:sz w:val="28"/>
          <w:szCs w:val="28"/>
        </w:rPr>
        <w:t>;</w:t>
      </w:r>
    </w:p>
    <w:p w:rsidR="00C167C8" w:rsidRPr="000107FD" w:rsidRDefault="00701491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56A5D"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spellStart"/>
      <w:r w:rsidR="00C167C8" w:rsidRPr="000107FD">
        <w:rPr>
          <w:rFonts w:ascii="Times New Roman" w:hAnsi="Times New Roman" w:cs="Times New Roman"/>
          <w:sz w:val="28"/>
          <w:szCs w:val="28"/>
        </w:rPr>
        <w:t>здатн</w:t>
      </w:r>
      <w:r w:rsidRPr="00B56A5D">
        <w:rPr>
          <w:rFonts w:ascii="Times New Roman" w:hAnsi="Times New Roman" w:cs="Times New Roman"/>
          <w:sz w:val="28"/>
          <w:szCs w:val="28"/>
        </w:rPr>
        <w:t>о</w:t>
      </w:r>
      <w:r w:rsidR="00C167C8" w:rsidRPr="000107FD">
        <w:rPr>
          <w:rFonts w:ascii="Times New Roman" w:hAnsi="Times New Roman" w:cs="Times New Roman"/>
          <w:sz w:val="28"/>
          <w:szCs w:val="28"/>
        </w:rPr>
        <w:t>ст</w:t>
      </w:r>
      <w:r w:rsidRPr="00B56A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167C8" w:rsidRPr="000107FD">
        <w:rPr>
          <w:rFonts w:ascii="Times New Roman" w:hAnsi="Times New Roman" w:cs="Times New Roman"/>
          <w:sz w:val="28"/>
          <w:szCs w:val="28"/>
        </w:rPr>
        <w:t xml:space="preserve"> до самоконтролю;</w:t>
      </w:r>
    </w:p>
    <w:p w:rsidR="00C167C8" w:rsidRPr="000107FD" w:rsidRDefault="00701491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A5D"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spellStart"/>
      <w:proofErr w:type="gramStart"/>
      <w:r w:rsidR="00C167C8" w:rsidRPr="000107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67C8" w:rsidRPr="000107FD">
        <w:rPr>
          <w:rFonts w:ascii="Times New Roman" w:hAnsi="Times New Roman" w:cs="Times New Roman"/>
          <w:sz w:val="28"/>
          <w:szCs w:val="28"/>
        </w:rPr>
        <w:t>ізнавальн</w:t>
      </w:r>
      <w:r w:rsidRPr="00B56A5D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C167C8" w:rsidRPr="0001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0107FD">
        <w:rPr>
          <w:rFonts w:ascii="Times New Roman" w:hAnsi="Times New Roman" w:cs="Times New Roman"/>
          <w:sz w:val="28"/>
          <w:szCs w:val="28"/>
        </w:rPr>
        <w:t>мотиваці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167C8" w:rsidRPr="000107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B5B" w:rsidRDefault="00C167C8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ж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методичні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прийоми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переважають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7745" w:rsidRPr="004C774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C7745">
        <w:rPr>
          <w:rFonts w:ascii="Times New Roman" w:hAnsi="Times New Roman" w:cs="Times New Roman"/>
          <w:b/>
          <w:i/>
          <w:sz w:val="28"/>
          <w:szCs w:val="28"/>
        </w:rPr>
        <w:t>моїй</w:t>
      </w:r>
      <w:proofErr w:type="spellEnd"/>
      <w:proofErr w:type="gramEnd"/>
      <w:r w:rsidRPr="004C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7745">
        <w:rPr>
          <w:rFonts w:ascii="Times New Roman" w:hAnsi="Times New Roman" w:cs="Times New Roman"/>
          <w:b/>
          <w:i/>
          <w:sz w:val="28"/>
          <w:szCs w:val="28"/>
        </w:rPr>
        <w:t>роботі</w:t>
      </w:r>
      <w:proofErr w:type="spellEnd"/>
      <w:r w:rsidRPr="004C7745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випробувані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>так і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4C7745">
        <w:rPr>
          <w:rFonts w:ascii="Times New Roman" w:hAnsi="Times New Roman" w:cs="Times New Roman"/>
          <w:sz w:val="28"/>
          <w:szCs w:val="28"/>
          <w:lang w:val="uk-UA"/>
        </w:rPr>
        <w:t xml:space="preserve">, зокрема карусель, мікрофон, мозковий штурм, дерево </w:t>
      </w:r>
      <w:proofErr w:type="gramStart"/>
      <w:r w:rsidR="004C774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4C7745">
        <w:rPr>
          <w:rFonts w:ascii="Times New Roman" w:hAnsi="Times New Roman" w:cs="Times New Roman"/>
          <w:sz w:val="28"/>
          <w:szCs w:val="28"/>
          <w:lang w:val="uk-UA"/>
        </w:rPr>
        <w:t>ішень, робота в малих групах тощо</w:t>
      </w:r>
      <w:r w:rsidRPr="00C167C8">
        <w:rPr>
          <w:rFonts w:ascii="Times New Roman" w:hAnsi="Times New Roman" w:cs="Times New Roman"/>
          <w:sz w:val="28"/>
          <w:szCs w:val="28"/>
        </w:rPr>
        <w:t xml:space="preserve">. </w:t>
      </w:r>
      <w:r w:rsidR="002B5B5B">
        <w:rPr>
          <w:rFonts w:ascii="Times New Roman" w:hAnsi="Times New Roman" w:cs="Times New Roman"/>
          <w:sz w:val="28"/>
          <w:szCs w:val="28"/>
          <w:lang w:val="uk-UA"/>
        </w:rPr>
        <w:t>Щоб заохотити учнів до вивчення інформатики</w:t>
      </w:r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систематично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2B5B5B">
        <w:rPr>
          <w:rFonts w:ascii="Times New Roman" w:hAnsi="Times New Roman" w:cs="Times New Roman"/>
          <w:sz w:val="28"/>
          <w:szCs w:val="28"/>
          <w:lang w:val="uk-UA"/>
        </w:rPr>
        <w:t>уроки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. </w:t>
      </w:r>
      <w:r w:rsidR="00183EE4" w:rsidRPr="00183EE4">
        <w:rPr>
          <w:rFonts w:ascii="Times New Roman" w:hAnsi="Times New Roman" w:cs="Times New Roman"/>
          <w:sz w:val="28"/>
          <w:szCs w:val="28"/>
          <w:lang w:val="uk-UA"/>
        </w:rPr>
        <w:t>Дослідження питання</w:t>
      </w:r>
      <w:r w:rsidR="002B5B5B" w:rsidRPr="0018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B5B" w:rsidRPr="00183EE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B5B5B" w:rsidRPr="0018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B5B" w:rsidRPr="00183EE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2B5B5B" w:rsidRPr="0018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B5B" w:rsidRPr="00183EE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2B5B5B" w:rsidRPr="0018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B5B" w:rsidRPr="00183EE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83EE4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 за умови </w:t>
      </w:r>
      <w:proofErr w:type="spellStart"/>
      <w:r w:rsidR="002B5B5B" w:rsidRPr="00183EE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B5B5B" w:rsidRPr="00183EE4">
        <w:rPr>
          <w:rFonts w:ascii="Times New Roman" w:hAnsi="Times New Roman" w:cs="Times New Roman"/>
          <w:sz w:val="28"/>
          <w:szCs w:val="28"/>
        </w:rPr>
        <w:t xml:space="preserve"> </w:t>
      </w:r>
      <w:r w:rsidR="0083417D" w:rsidRPr="00183EE4">
        <w:rPr>
          <w:rFonts w:ascii="Times New Roman" w:hAnsi="Times New Roman" w:cs="Times New Roman"/>
          <w:sz w:val="28"/>
          <w:szCs w:val="28"/>
          <w:lang w:val="uk-UA"/>
        </w:rPr>
        <w:t>інтерактивних технологій</w:t>
      </w:r>
      <w:r w:rsidR="00C00219" w:rsidRPr="00183E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5B5B" w:rsidRPr="00183EE4">
        <w:rPr>
          <w:rFonts w:ascii="Times New Roman" w:hAnsi="Times New Roman" w:cs="Times New Roman"/>
          <w:sz w:val="28"/>
          <w:szCs w:val="28"/>
        </w:rPr>
        <w:t xml:space="preserve"> </w:t>
      </w:r>
      <w:r w:rsidR="00D420DC" w:rsidRPr="00183EE4">
        <w:rPr>
          <w:rFonts w:ascii="Times New Roman" w:hAnsi="Times New Roman" w:cs="Times New Roman"/>
          <w:sz w:val="28"/>
          <w:szCs w:val="28"/>
          <w:lang w:val="uk-UA"/>
        </w:rPr>
        <w:t>спиралося на</w:t>
      </w:r>
      <w:r w:rsidR="002B5B5B" w:rsidRPr="00183EE4">
        <w:rPr>
          <w:rFonts w:ascii="Times New Roman" w:hAnsi="Times New Roman" w:cs="Times New Roman"/>
          <w:sz w:val="28"/>
          <w:szCs w:val="28"/>
        </w:rPr>
        <w:t xml:space="preserve"> </w:t>
      </w:r>
      <w:r w:rsidR="00183EE4" w:rsidRPr="00183EE4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2B5B5B" w:rsidRPr="00183EE4">
        <w:rPr>
          <w:rFonts w:ascii="Times New Roman" w:hAnsi="Times New Roman" w:cs="Times New Roman"/>
          <w:sz w:val="28"/>
          <w:szCs w:val="28"/>
        </w:rPr>
        <w:t xml:space="preserve"> </w:t>
      </w:r>
      <w:r w:rsidR="0083417D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Дж. </w:t>
      </w:r>
      <w:proofErr w:type="spellStart"/>
      <w:r w:rsidR="0083417D" w:rsidRPr="00183EE4">
        <w:rPr>
          <w:rFonts w:ascii="Times New Roman" w:hAnsi="Times New Roman" w:cs="Times New Roman"/>
          <w:sz w:val="28"/>
          <w:szCs w:val="28"/>
          <w:lang w:val="uk-UA"/>
        </w:rPr>
        <w:t>Дьюі</w:t>
      </w:r>
      <w:proofErr w:type="spellEnd"/>
      <w:r w:rsidR="0083417D" w:rsidRPr="00183EE4"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 w:rsidR="0083417D" w:rsidRPr="00183EE4">
        <w:rPr>
          <w:rFonts w:ascii="Times New Roman" w:hAnsi="Times New Roman" w:cs="Times New Roman"/>
          <w:sz w:val="28"/>
          <w:szCs w:val="28"/>
          <w:lang w:val="uk-UA"/>
        </w:rPr>
        <w:t>Гузєєва</w:t>
      </w:r>
      <w:proofErr w:type="spellEnd"/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З’ясовано, що інтерактивне навчання сприяє розвитку ц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 ряд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здібностей,</w:t>
      </w:r>
      <w:r w:rsidR="00C05230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C05230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 творчу особу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до оригінальності в розв’язанн</w:t>
      </w:r>
      <w:r w:rsidR="00D94E0B" w:rsidRPr="00183E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>, пошук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нового, </w:t>
      </w:r>
      <w:r w:rsidR="00D94E0B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бажання 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C05230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>досягати результату,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 xml:space="preserve"> уміння долати протиріччя, легко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 асоціацій, гнучк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 мислення, </w:t>
      </w:r>
      <w:r w:rsidR="00D94E0B" w:rsidRPr="00183EE4">
        <w:rPr>
          <w:rFonts w:ascii="Times New Roman" w:hAnsi="Times New Roman" w:cs="Times New Roman"/>
          <w:sz w:val="28"/>
          <w:szCs w:val="28"/>
          <w:lang w:val="uk-UA"/>
        </w:rPr>
        <w:t>швидк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94E0B" w:rsidRPr="00183EE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 генерування ідей, доведення розв’язання до кінця, логічн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83E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5B5B" w:rsidRPr="00183EE4">
        <w:rPr>
          <w:rFonts w:ascii="Times New Roman" w:hAnsi="Times New Roman" w:cs="Times New Roman"/>
          <w:sz w:val="28"/>
          <w:szCs w:val="28"/>
          <w:lang w:val="uk-UA"/>
        </w:rPr>
        <w:t xml:space="preserve"> мислення</w:t>
      </w:r>
      <w:r w:rsidR="00555783" w:rsidRPr="0055578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B61A6" w:rsidRPr="00BB61A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55783" w:rsidRPr="0055578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3417D" w:rsidRPr="00183E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E0B" w:rsidRDefault="0083417D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змусити учнів з нетерпінням чекати на наступний урок</w:t>
      </w:r>
      <w:r w:rsidR="00C167C8" w:rsidRPr="0083417D">
        <w:rPr>
          <w:rFonts w:ascii="Times New Roman" w:hAnsi="Times New Roman" w:cs="Times New Roman"/>
          <w:sz w:val="28"/>
          <w:szCs w:val="28"/>
          <w:lang w:val="uk-UA"/>
        </w:rPr>
        <w:t>, впроваджую в практику своєї роботи нестандартні уроки:</w:t>
      </w:r>
      <w:r w:rsidR="0001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FD" w:rsidRPr="008341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07FD" w:rsidRPr="00E6166C">
        <w:rPr>
          <w:rFonts w:ascii="Times New Roman" w:hAnsi="Times New Roman" w:cs="Times New Roman"/>
          <w:sz w:val="28"/>
          <w:szCs w:val="28"/>
          <w:lang w:val="uk-UA"/>
        </w:rPr>
        <w:t>рок – ділова гра;</w:t>
      </w:r>
      <w:r w:rsidR="0001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FD" w:rsidRPr="00E6166C">
        <w:rPr>
          <w:rFonts w:ascii="Times New Roman" w:hAnsi="Times New Roman" w:cs="Times New Roman"/>
          <w:sz w:val="28"/>
          <w:szCs w:val="28"/>
          <w:lang w:val="uk-UA"/>
        </w:rPr>
        <w:t>урок – подорож;</w:t>
      </w:r>
      <w:r w:rsidR="0001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FD" w:rsidRPr="00E6166C">
        <w:rPr>
          <w:rFonts w:ascii="Times New Roman" w:hAnsi="Times New Roman" w:cs="Times New Roman"/>
          <w:sz w:val="28"/>
          <w:szCs w:val="28"/>
          <w:lang w:val="uk-UA"/>
        </w:rPr>
        <w:t>урок – рольова гра;</w:t>
      </w:r>
      <w:r w:rsidR="0001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FD" w:rsidRPr="00E6166C">
        <w:rPr>
          <w:rFonts w:ascii="Times New Roman" w:hAnsi="Times New Roman" w:cs="Times New Roman"/>
          <w:sz w:val="28"/>
          <w:szCs w:val="28"/>
          <w:lang w:val="uk-UA"/>
        </w:rPr>
        <w:t>урок – змагання;</w:t>
      </w:r>
      <w:r w:rsidR="0001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FD" w:rsidRPr="00E6166C">
        <w:rPr>
          <w:rFonts w:ascii="Times New Roman" w:hAnsi="Times New Roman" w:cs="Times New Roman"/>
          <w:sz w:val="28"/>
          <w:szCs w:val="28"/>
          <w:lang w:val="uk-UA"/>
        </w:rPr>
        <w:t>урок – наукове дослідження.</w:t>
      </w:r>
      <w:r w:rsidR="0070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7C8" w:rsidRPr="00E6166C">
        <w:rPr>
          <w:rFonts w:ascii="Times New Roman" w:hAnsi="Times New Roman" w:cs="Times New Roman"/>
          <w:sz w:val="28"/>
          <w:szCs w:val="28"/>
          <w:lang w:val="uk-UA"/>
        </w:rPr>
        <w:t xml:space="preserve">Важливість ігрової діяльності полягає </w:t>
      </w:r>
      <w:r w:rsidR="00D94E0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67C8" w:rsidRPr="00E6166C">
        <w:rPr>
          <w:rFonts w:ascii="Times New Roman" w:hAnsi="Times New Roman" w:cs="Times New Roman"/>
          <w:sz w:val="28"/>
          <w:szCs w:val="28"/>
          <w:lang w:val="uk-UA"/>
        </w:rPr>
        <w:t xml:space="preserve"> тому, що вона надає дитині можливість помріяти, прояв</w:t>
      </w:r>
      <w:r w:rsidR="004E7FAC">
        <w:rPr>
          <w:rFonts w:ascii="Times New Roman" w:hAnsi="Times New Roman" w:cs="Times New Roman"/>
          <w:sz w:val="28"/>
          <w:szCs w:val="28"/>
          <w:lang w:val="uk-UA"/>
        </w:rPr>
        <w:t>ити уяву, дає свободу творчості,</w:t>
      </w:r>
      <w:r w:rsidR="00C167C8" w:rsidRPr="00E6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FAC">
        <w:rPr>
          <w:rFonts w:ascii="Times New Roman" w:hAnsi="Times New Roman" w:cs="Times New Roman"/>
          <w:sz w:val="28"/>
          <w:szCs w:val="28"/>
          <w:lang w:val="uk-UA"/>
        </w:rPr>
        <w:t xml:space="preserve">дозволяє учням </w:t>
      </w:r>
      <w:r w:rsidR="00C167C8" w:rsidRPr="004E7FAC">
        <w:rPr>
          <w:rFonts w:ascii="Times New Roman" w:hAnsi="Times New Roman" w:cs="Times New Roman"/>
          <w:sz w:val="28"/>
          <w:szCs w:val="28"/>
          <w:lang w:val="uk-UA"/>
        </w:rPr>
        <w:t xml:space="preserve">на практиці застосовувати набуті знання </w:t>
      </w:r>
      <w:r w:rsidR="00E26D6F">
        <w:rPr>
          <w:rFonts w:ascii="Times New Roman" w:hAnsi="Times New Roman" w:cs="Times New Roman"/>
          <w:sz w:val="28"/>
          <w:szCs w:val="28"/>
          <w:lang w:val="uk-UA"/>
        </w:rPr>
        <w:t>не тільки з інформатики, але й з інших предметів</w:t>
      </w:r>
      <w:r w:rsidR="0055578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B61A6" w:rsidRPr="00BB61A6">
        <w:rPr>
          <w:rFonts w:ascii="Times New Roman" w:hAnsi="Times New Roman" w:cs="Times New Roman"/>
          <w:sz w:val="28"/>
          <w:szCs w:val="28"/>
          <w:lang w:val="uk-UA"/>
        </w:rPr>
        <w:t>12, 15</w:t>
      </w:r>
      <w:r w:rsidR="00555783" w:rsidRPr="0055578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167C8" w:rsidRPr="004E7F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7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7C8" w:rsidRPr="00D94E0B" w:rsidRDefault="004E7FAC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практикую проведення </w:t>
      </w:r>
      <w:r w:rsidR="00C167C8" w:rsidRPr="00D94E0B">
        <w:rPr>
          <w:rFonts w:ascii="Times New Roman" w:hAnsi="Times New Roman" w:cs="Times New Roman"/>
          <w:sz w:val="28"/>
          <w:szCs w:val="28"/>
          <w:lang w:val="uk-UA"/>
        </w:rPr>
        <w:t>інтегрован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167C8" w:rsidRPr="00D94E0B">
        <w:rPr>
          <w:rFonts w:ascii="Times New Roman" w:hAnsi="Times New Roman" w:cs="Times New Roman"/>
          <w:sz w:val="28"/>
          <w:szCs w:val="28"/>
          <w:lang w:val="uk-UA"/>
        </w:rPr>
        <w:t xml:space="preserve"> урок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167C8" w:rsidRPr="00D94E0B">
        <w:rPr>
          <w:rFonts w:ascii="Times New Roman" w:hAnsi="Times New Roman" w:cs="Times New Roman"/>
          <w:sz w:val="28"/>
          <w:szCs w:val="28"/>
          <w:lang w:val="uk-UA"/>
        </w:rPr>
        <w:t xml:space="preserve">. Цей підхід сприяє інформаційному збагаченню сприймання, мислення </w:t>
      </w:r>
      <w:r w:rsidR="00D94E0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C167C8" w:rsidRPr="00D94E0B">
        <w:rPr>
          <w:rFonts w:ascii="Times New Roman" w:hAnsi="Times New Roman" w:cs="Times New Roman"/>
          <w:sz w:val="28"/>
          <w:szCs w:val="28"/>
          <w:lang w:val="uk-UA"/>
        </w:rPr>
        <w:t>почуттів учнів</w:t>
      </w:r>
      <w:r w:rsidR="00BB61A6" w:rsidRPr="00BB61A6">
        <w:rPr>
          <w:rFonts w:ascii="Times New Roman" w:hAnsi="Times New Roman" w:cs="Times New Roman"/>
          <w:sz w:val="28"/>
          <w:szCs w:val="28"/>
          <w:lang w:val="uk-UA"/>
        </w:rPr>
        <w:t xml:space="preserve"> [16]</w:t>
      </w:r>
      <w:r>
        <w:rPr>
          <w:rFonts w:ascii="Times New Roman" w:hAnsi="Times New Roman" w:cs="Times New Roman"/>
          <w:sz w:val="28"/>
          <w:szCs w:val="28"/>
          <w:lang w:val="uk-UA"/>
        </w:rPr>
        <w:t>, оскільки</w:t>
      </w:r>
      <w:r w:rsidR="00C167C8" w:rsidRPr="00D94E0B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цікавого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7C8" w:rsidRPr="00D94E0B">
        <w:rPr>
          <w:rFonts w:ascii="Times New Roman" w:hAnsi="Times New Roman" w:cs="Times New Roman"/>
          <w:sz w:val="28"/>
          <w:szCs w:val="28"/>
          <w:lang w:val="uk-UA"/>
        </w:rPr>
        <w:t xml:space="preserve">дає змогу різнобічно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="00C167C8" w:rsidRPr="00D94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певне </w:t>
      </w:r>
      <w:r w:rsidR="00C167C8" w:rsidRPr="00D94E0B">
        <w:rPr>
          <w:rFonts w:ascii="Times New Roman" w:hAnsi="Times New Roman" w:cs="Times New Roman"/>
          <w:sz w:val="28"/>
          <w:szCs w:val="28"/>
          <w:lang w:val="uk-UA"/>
        </w:rPr>
        <w:t xml:space="preserve">явище, поняття,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процес, </w:t>
      </w:r>
      <w:r w:rsidR="00C167C8" w:rsidRPr="00D94E0B">
        <w:rPr>
          <w:rFonts w:ascii="Times New Roman" w:hAnsi="Times New Roman" w:cs="Times New Roman"/>
          <w:sz w:val="28"/>
          <w:szCs w:val="28"/>
          <w:lang w:val="uk-UA"/>
        </w:rPr>
        <w:t>досягти цілісності знань.</w:t>
      </w:r>
    </w:p>
    <w:p w:rsidR="00C167C8" w:rsidRPr="00C167C8" w:rsidRDefault="00C167C8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="004E7F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E21CBC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643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167C8">
        <w:rPr>
          <w:rFonts w:ascii="Times New Roman" w:hAnsi="Times New Roman" w:cs="Times New Roman"/>
          <w:sz w:val="28"/>
          <w:szCs w:val="28"/>
        </w:rPr>
        <w:t>проблемн</w:t>
      </w:r>
      <w:r w:rsidR="0064337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proofErr w:type="gram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ставиться проблема, яку вони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висування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>,</w:t>
      </w:r>
      <w:r w:rsidR="004E7FAC">
        <w:rPr>
          <w:rFonts w:ascii="Times New Roman" w:hAnsi="Times New Roman" w:cs="Times New Roman"/>
          <w:sz w:val="28"/>
          <w:szCs w:val="28"/>
          <w:lang w:val="uk-UA"/>
        </w:rPr>
        <w:t xml:space="preserve"> припущень, обґрунтування пропозицій, представлення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доказі</w:t>
      </w:r>
      <w:proofErr w:type="gramStart"/>
      <w:r w:rsidRPr="00C167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167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>.</w:t>
      </w:r>
    </w:p>
    <w:p w:rsidR="00C167C8" w:rsidRPr="00C167C8" w:rsidRDefault="00C167C8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креативн</w:t>
      </w:r>
      <w:proofErr w:type="spellEnd"/>
      <w:r w:rsidR="004E7F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BB61A6" w:rsidRPr="00BB61A6">
        <w:rPr>
          <w:rFonts w:ascii="Times New Roman" w:hAnsi="Times New Roman" w:cs="Times New Roman"/>
          <w:sz w:val="28"/>
          <w:szCs w:val="28"/>
        </w:rPr>
        <w:t xml:space="preserve"> [10, 18]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="00D94E0B">
        <w:rPr>
          <w:rFonts w:ascii="Times New Roman" w:hAnsi="Times New Roman" w:cs="Times New Roman"/>
          <w:sz w:val="28"/>
          <w:szCs w:val="28"/>
          <w:lang w:val="uk-UA"/>
        </w:rPr>
        <w:t xml:space="preserve"> такі технології</w:t>
      </w:r>
      <w:r w:rsidRPr="00C167C8">
        <w:rPr>
          <w:rFonts w:ascii="Times New Roman" w:hAnsi="Times New Roman" w:cs="Times New Roman"/>
          <w:sz w:val="28"/>
          <w:szCs w:val="28"/>
        </w:rPr>
        <w:t>:</w:t>
      </w:r>
    </w:p>
    <w:p w:rsidR="00C167C8" w:rsidRPr="00C167C8" w:rsidRDefault="00C167C8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кооперативного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(робота парами та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>);</w:t>
      </w:r>
    </w:p>
    <w:p w:rsidR="00C167C8" w:rsidRPr="00C167C8" w:rsidRDefault="00C167C8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колективно-групового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C167C8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C167C8">
        <w:rPr>
          <w:rFonts w:ascii="Times New Roman" w:hAnsi="Times New Roman" w:cs="Times New Roman"/>
          <w:sz w:val="28"/>
          <w:szCs w:val="28"/>
        </w:rPr>
        <w:t>);</w:t>
      </w:r>
    </w:p>
    <w:p w:rsidR="00C167C8" w:rsidRPr="00C167C8" w:rsidRDefault="00C167C8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7C8">
        <w:rPr>
          <w:rFonts w:ascii="Times New Roman" w:hAnsi="Times New Roman" w:cs="Times New Roman"/>
          <w:sz w:val="28"/>
          <w:szCs w:val="28"/>
        </w:rPr>
        <w:t>ситуативного</w:t>
      </w:r>
      <w:proofErr w:type="gram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ігрове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>);</w:t>
      </w:r>
    </w:p>
    <w:p w:rsidR="00C167C8" w:rsidRPr="00C167C8" w:rsidRDefault="00C167C8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дискусійних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брав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ді</w:t>
      </w:r>
      <w:r w:rsidR="004E7FAC" w:rsidRPr="00B56A5D">
        <w:rPr>
          <w:rFonts w:ascii="Times New Roman" w:hAnsi="Times New Roman" w:cs="Times New Roman"/>
          <w:sz w:val="28"/>
          <w:szCs w:val="28"/>
        </w:rPr>
        <w:t>є</w:t>
      </w:r>
      <w:r w:rsidRPr="00C167C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67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67C8">
        <w:rPr>
          <w:rFonts w:ascii="Times New Roman" w:hAnsi="Times New Roman" w:cs="Times New Roman"/>
          <w:sz w:val="28"/>
          <w:szCs w:val="28"/>
        </w:rPr>
        <w:t>ізновид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форм занять, коли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обговорюваної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висловлюються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керівна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учителеві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організатору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>).</w:t>
      </w:r>
    </w:p>
    <w:p w:rsidR="00C167C8" w:rsidRPr="00C167C8" w:rsidRDefault="002230F1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Вважаю, що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сприяє використання</w:t>
      </w:r>
      <w:r w:rsidR="00AF6F37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F6F37">
        <w:rPr>
          <w:rFonts w:ascii="Times New Roman" w:hAnsi="Times New Roman" w:cs="Times New Roman"/>
          <w:sz w:val="28"/>
          <w:szCs w:val="28"/>
          <w:lang w:val="uk-UA"/>
        </w:rPr>
        <w:t xml:space="preserve"> проектів</w:t>
      </w:r>
      <w:r w:rsidR="00DE7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97F" w:rsidRPr="002A54D4">
        <w:rPr>
          <w:rFonts w:ascii="Times New Roman" w:hAnsi="Times New Roman" w:cs="Times New Roman"/>
          <w:sz w:val="28"/>
          <w:szCs w:val="28"/>
        </w:rPr>
        <w:t>[4]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. </w:t>
      </w:r>
      <w:r w:rsidR="0013459C">
        <w:rPr>
          <w:rFonts w:ascii="Times New Roman" w:hAnsi="Times New Roman" w:cs="Times New Roman"/>
          <w:sz w:val="28"/>
          <w:szCs w:val="28"/>
          <w:lang w:val="uk-UA"/>
        </w:rPr>
        <w:t>Робота над проектом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AF6F37">
        <w:rPr>
          <w:rFonts w:ascii="Times New Roman" w:hAnsi="Times New Roman" w:cs="Times New Roman"/>
          <w:sz w:val="28"/>
          <w:szCs w:val="28"/>
          <w:lang w:val="uk-UA"/>
        </w:rPr>
        <w:t>триває</w:t>
      </w:r>
      <w:r w:rsidR="001D5A83" w:rsidRPr="001D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A83" w:rsidRPr="00C72A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F6F37">
        <w:rPr>
          <w:rFonts w:ascii="Times New Roman" w:hAnsi="Times New Roman" w:cs="Times New Roman"/>
          <w:sz w:val="28"/>
          <w:szCs w:val="28"/>
          <w:lang w:val="uk-UA"/>
        </w:rPr>
        <w:t xml:space="preserve"> 2-3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030EFB">
        <w:rPr>
          <w:rFonts w:ascii="Times New Roman" w:hAnsi="Times New Roman" w:cs="Times New Roman"/>
          <w:sz w:val="28"/>
          <w:szCs w:val="28"/>
          <w:lang w:val="uk-UA"/>
        </w:rPr>
        <w:t xml:space="preserve"> до 3 тижнів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="00C167C8" w:rsidRPr="00C167C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030EFB">
        <w:rPr>
          <w:rFonts w:ascii="Times New Roman" w:hAnsi="Times New Roman" w:cs="Times New Roman"/>
          <w:sz w:val="28"/>
          <w:szCs w:val="28"/>
          <w:lang w:val="uk-UA"/>
        </w:rPr>
        <w:t>самостійно.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030EFB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малими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D94E0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="00C167C8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>.</w:t>
      </w:r>
    </w:p>
    <w:p w:rsidR="00C167C8" w:rsidRDefault="00C167C8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7C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розробила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proofErr w:type="gramStart"/>
      <w:r w:rsidRPr="00C167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67C8">
        <w:rPr>
          <w:rFonts w:ascii="Times New Roman" w:hAnsi="Times New Roman" w:cs="Times New Roman"/>
          <w:sz w:val="28"/>
          <w:szCs w:val="28"/>
        </w:rPr>
        <w:t>ізнорівневих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7C8" w:rsidRPr="00C167C8" w:rsidRDefault="00C167C8" w:rsidP="00B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13459C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r w:rsidR="00D94E0B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традиційних й </w:t>
      </w:r>
      <w:r w:rsidR="0013459C">
        <w:rPr>
          <w:rFonts w:ascii="Times New Roman" w:hAnsi="Times New Roman" w:cs="Times New Roman"/>
          <w:sz w:val="28"/>
          <w:szCs w:val="28"/>
          <w:lang w:val="uk-UA"/>
        </w:rPr>
        <w:t>інноваційних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методів навчання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="000107F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7C8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C167C8">
        <w:rPr>
          <w:rFonts w:ascii="Times New Roman" w:hAnsi="Times New Roman" w:cs="Times New Roman"/>
          <w:sz w:val="28"/>
          <w:szCs w:val="28"/>
        </w:rPr>
        <w:t>:</w:t>
      </w:r>
    </w:p>
    <w:p w:rsidR="00C167C8" w:rsidRPr="00026746" w:rsidRDefault="0013459C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56A5D">
        <w:rPr>
          <w:rFonts w:ascii="Times New Roman" w:hAnsi="Times New Roman" w:cs="Times New Roman"/>
          <w:sz w:val="28"/>
          <w:szCs w:val="28"/>
        </w:rPr>
        <w:t>підвищ</w:t>
      </w:r>
      <w:r w:rsidR="00026746" w:rsidRPr="00B56A5D">
        <w:rPr>
          <w:rFonts w:ascii="Times New Roman" w:hAnsi="Times New Roman" w:cs="Times New Roman"/>
          <w:sz w:val="28"/>
          <w:szCs w:val="28"/>
        </w:rPr>
        <w:t>ується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результативн</w:t>
      </w:r>
      <w:r w:rsidR="00026746" w:rsidRPr="00B56A5D">
        <w:rPr>
          <w:rFonts w:ascii="Times New Roman" w:hAnsi="Times New Roman" w:cs="Times New Roman"/>
          <w:sz w:val="28"/>
          <w:szCs w:val="28"/>
        </w:rPr>
        <w:t>і</w:t>
      </w:r>
      <w:r w:rsidR="00C167C8" w:rsidRPr="00C167C8">
        <w:rPr>
          <w:rFonts w:ascii="Times New Roman" w:hAnsi="Times New Roman" w:cs="Times New Roman"/>
          <w:sz w:val="28"/>
          <w:szCs w:val="28"/>
        </w:rPr>
        <w:t>ст</w:t>
      </w:r>
      <w:r w:rsidR="00026746" w:rsidRPr="00B56A5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засвоєнн</w:t>
      </w:r>
      <w:r w:rsidR="00026746" w:rsidRPr="00B56A5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r w:rsidRPr="00B56A5D">
        <w:rPr>
          <w:rFonts w:ascii="Times New Roman" w:hAnsi="Times New Roman" w:cs="Times New Roman"/>
          <w:sz w:val="28"/>
          <w:szCs w:val="28"/>
        </w:rPr>
        <w:t>та</w:t>
      </w:r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формуванн</w:t>
      </w:r>
      <w:r w:rsidR="00026746" w:rsidRPr="00B56A5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C8" w:rsidRPr="00C167C8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C167C8" w:rsidRPr="00C167C8">
        <w:rPr>
          <w:rFonts w:ascii="Times New Roman" w:hAnsi="Times New Roman" w:cs="Times New Roman"/>
          <w:sz w:val="28"/>
          <w:szCs w:val="28"/>
        </w:rPr>
        <w:t>;</w:t>
      </w:r>
    </w:p>
    <w:p w:rsidR="00C167C8" w:rsidRPr="00C167C8" w:rsidRDefault="00C167C8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форму</w:t>
      </w:r>
      <w:r w:rsidR="00026746" w:rsidRPr="00B56A5D">
        <w:rPr>
          <w:rFonts w:ascii="Times New Roman" w:hAnsi="Times New Roman" w:cs="Times New Roman"/>
          <w:sz w:val="28"/>
          <w:szCs w:val="28"/>
        </w:rPr>
        <w:t>є</w:t>
      </w:r>
      <w:r w:rsidRPr="00C167C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746" w:rsidRPr="00B56A5D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>;</w:t>
      </w:r>
    </w:p>
    <w:p w:rsidR="00C167C8" w:rsidRPr="00C167C8" w:rsidRDefault="00C167C8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р</w:t>
      </w:r>
      <w:r w:rsidR="0013459C">
        <w:rPr>
          <w:rFonts w:ascii="Times New Roman" w:hAnsi="Times New Roman" w:cs="Times New Roman"/>
          <w:sz w:val="28"/>
          <w:szCs w:val="28"/>
        </w:rPr>
        <w:t>озвива</w:t>
      </w:r>
      <w:r w:rsidR="00026746" w:rsidRPr="00B56A5D">
        <w:rPr>
          <w:rFonts w:ascii="Times New Roman" w:hAnsi="Times New Roman" w:cs="Times New Roman"/>
          <w:sz w:val="28"/>
          <w:szCs w:val="28"/>
        </w:rPr>
        <w:t>ю</w:t>
      </w:r>
      <w:r w:rsidR="0013459C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13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59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рефлексі</w:t>
      </w:r>
      <w:r w:rsidR="0013459C" w:rsidRPr="00B56A5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взаємоконтрол</w:t>
      </w:r>
      <w:r w:rsidR="0013459C" w:rsidRPr="00B56A5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>;</w:t>
      </w:r>
    </w:p>
    <w:p w:rsidR="002B4F30" w:rsidRPr="00B56A5D" w:rsidRDefault="00C167C8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746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02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746" w:rsidRPr="00026746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="00026746" w:rsidRPr="0002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746" w:rsidRPr="0002674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026746" w:rsidRPr="00B56A5D">
        <w:rPr>
          <w:rFonts w:ascii="Times New Roman" w:hAnsi="Times New Roman" w:cs="Times New Roman"/>
          <w:sz w:val="28"/>
          <w:szCs w:val="28"/>
        </w:rPr>
        <w:t>,</w:t>
      </w:r>
      <w:r w:rsidR="00026746" w:rsidRPr="0002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746">
        <w:rPr>
          <w:rFonts w:ascii="Times New Roman" w:hAnsi="Times New Roman" w:cs="Times New Roman"/>
          <w:sz w:val="28"/>
          <w:szCs w:val="28"/>
        </w:rPr>
        <w:t>лідерські</w:t>
      </w:r>
      <w:proofErr w:type="spellEnd"/>
      <w:r w:rsidRPr="00026746">
        <w:rPr>
          <w:rFonts w:ascii="Times New Roman" w:hAnsi="Times New Roman" w:cs="Times New Roman"/>
          <w:sz w:val="28"/>
          <w:szCs w:val="28"/>
        </w:rPr>
        <w:t xml:space="preserve"> </w:t>
      </w:r>
      <w:r w:rsidR="00026746" w:rsidRPr="00B56A5D">
        <w:rPr>
          <w:rFonts w:ascii="Times New Roman" w:hAnsi="Times New Roman" w:cs="Times New Roman"/>
          <w:sz w:val="28"/>
          <w:szCs w:val="28"/>
        </w:rPr>
        <w:t>якості;</w:t>
      </w:r>
    </w:p>
    <w:p w:rsidR="00026746" w:rsidRPr="00C167C8" w:rsidRDefault="00026746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C8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167C8">
        <w:rPr>
          <w:rFonts w:ascii="Times New Roman" w:hAnsi="Times New Roman" w:cs="Times New Roman"/>
          <w:sz w:val="28"/>
          <w:szCs w:val="28"/>
        </w:rPr>
        <w:t>;</w:t>
      </w:r>
    </w:p>
    <w:p w:rsidR="00823F14" w:rsidRPr="00B56A5D" w:rsidRDefault="00026746" w:rsidP="00B56A5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56A5D">
        <w:rPr>
          <w:rFonts w:ascii="Times New Roman" w:hAnsi="Times New Roman" w:cs="Times New Roman"/>
          <w:sz w:val="28"/>
          <w:szCs w:val="28"/>
        </w:rPr>
        <w:t>у найбільш здібних учнів виникає інтерес до самостійної науково-дослідницької діяльності (зокрема, через участь у роботі Малої академії наук).</w:t>
      </w:r>
    </w:p>
    <w:p w:rsidR="00B56A5D" w:rsidRPr="00DE797F" w:rsidRDefault="00B56A5D" w:rsidP="00B5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1F" w:rsidRDefault="005850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E6FB1" w:rsidRPr="004F30A9" w:rsidRDefault="004F30A9" w:rsidP="00B5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Використана література</w:t>
      </w:r>
    </w:p>
    <w:p w:rsidR="009F7457" w:rsidRPr="00EB48B8" w:rsidRDefault="009F7457" w:rsidP="00B56A5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48B8">
        <w:rPr>
          <w:color w:val="000000"/>
          <w:sz w:val="28"/>
          <w:szCs w:val="28"/>
        </w:rPr>
        <w:t>Антощак</w:t>
      </w:r>
      <w:proofErr w:type="spellEnd"/>
      <w:r w:rsidRPr="00EB48B8">
        <w:rPr>
          <w:color w:val="000000"/>
          <w:sz w:val="28"/>
          <w:szCs w:val="28"/>
        </w:rPr>
        <w:t xml:space="preserve"> Оксана. Розуміння – розум – творчість / О. </w:t>
      </w:r>
      <w:proofErr w:type="spellStart"/>
      <w:r w:rsidRPr="00EB48B8">
        <w:rPr>
          <w:color w:val="000000"/>
          <w:sz w:val="28"/>
          <w:szCs w:val="28"/>
        </w:rPr>
        <w:t>Антощак</w:t>
      </w:r>
      <w:proofErr w:type="spellEnd"/>
      <w:r w:rsidRPr="00EB48B8">
        <w:rPr>
          <w:color w:val="000000"/>
          <w:sz w:val="28"/>
          <w:szCs w:val="28"/>
        </w:rPr>
        <w:t xml:space="preserve"> – К. : Вид. дім "Шкіл. світ": Вид. Л.</w:t>
      </w:r>
      <w:proofErr w:type="spellStart"/>
      <w:r w:rsidRPr="00EB48B8">
        <w:rPr>
          <w:color w:val="000000"/>
          <w:sz w:val="28"/>
          <w:szCs w:val="28"/>
        </w:rPr>
        <w:t>Галіцина</w:t>
      </w:r>
      <w:proofErr w:type="spellEnd"/>
      <w:r w:rsidRPr="00EB48B8">
        <w:rPr>
          <w:color w:val="000000"/>
          <w:sz w:val="28"/>
          <w:szCs w:val="28"/>
        </w:rPr>
        <w:t>, 2006. – 112 с. – (Б-ка "Шкіл. світу").</w:t>
      </w:r>
    </w:p>
    <w:p w:rsidR="009F7457" w:rsidRPr="00EB48B8" w:rsidRDefault="009F7457" w:rsidP="00B56A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Базиленко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Л.И. Заметки о творчестве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EB48B8">
        <w:rPr>
          <w:rFonts w:ascii="Times New Roman" w:hAnsi="Times New Roman" w:cs="Times New Roman"/>
          <w:sz w:val="28"/>
          <w:szCs w:val="28"/>
        </w:rPr>
        <w:t>Л.И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Базиленко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Обдарована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. 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 xml:space="preserve"> 2005. 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 xml:space="preserve"> № 7. 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 xml:space="preserve"> C. 25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>27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457" w:rsidRPr="00DE797F" w:rsidRDefault="009F7457" w:rsidP="00B56A5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48B8">
        <w:rPr>
          <w:color w:val="000000"/>
          <w:sz w:val="28"/>
          <w:szCs w:val="28"/>
        </w:rPr>
        <w:t>Бедлінський</w:t>
      </w:r>
      <w:proofErr w:type="spellEnd"/>
      <w:r w:rsidRPr="00EB48B8">
        <w:rPr>
          <w:color w:val="000000"/>
          <w:sz w:val="28"/>
          <w:szCs w:val="28"/>
        </w:rPr>
        <w:t xml:space="preserve"> О. І. Гра "Креативність" як засіб розвитку творчого мислення і сприйняття підлітків / О. І. </w:t>
      </w:r>
      <w:proofErr w:type="spellStart"/>
      <w:r w:rsidRPr="00EB48B8">
        <w:rPr>
          <w:color w:val="000000"/>
          <w:sz w:val="28"/>
          <w:szCs w:val="28"/>
        </w:rPr>
        <w:t>Бедлінський</w:t>
      </w:r>
      <w:proofErr w:type="spellEnd"/>
      <w:r w:rsidRPr="00EB48B8">
        <w:rPr>
          <w:color w:val="000000"/>
          <w:sz w:val="28"/>
          <w:szCs w:val="28"/>
        </w:rPr>
        <w:t xml:space="preserve"> // Практична психологія та соціальна робота. – 2010. – № 2. – С. 26-32.</w:t>
      </w:r>
    </w:p>
    <w:p w:rsidR="00DE797F" w:rsidRPr="00EB48B8" w:rsidRDefault="00DE797F" w:rsidP="00B56A5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E797F">
        <w:rPr>
          <w:color w:val="000000"/>
          <w:sz w:val="28"/>
          <w:szCs w:val="28"/>
        </w:rPr>
        <w:t>Буравська</w:t>
      </w:r>
      <w:proofErr w:type="spellEnd"/>
      <w:r w:rsidRPr="00DE797F">
        <w:rPr>
          <w:color w:val="000000"/>
          <w:sz w:val="28"/>
          <w:szCs w:val="28"/>
          <w:lang w:val="ru-RU"/>
        </w:rPr>
        <w:t xml:space="preserve"> І</w:t>
      </w:r>
      <w:r w:rsidRPr="00DE797F">
        <w:rPr>
          <w:color w:val="000000"/>
          <w:sz w:val="28"/>
          <w:szCs w:val="28"/>
        </w:rPr>
        <w:t>. Проектні технології в школ</w:t>
      </w:r>
      <w:r>
        <w:rPr>
          <w:color w:val="000000"/>
          <w:sz w:val="28"/>
          <w:szCs w:val="28"/>
        </w:rPr>
        <w:t>і. Застосування методу проектів</w:t>
      </w:r>
      <w:r w:rsidRPr="00DE797F">
        <w:rPr>
          <w:color w:val="000000"/>
          <w:sz w:val="28"/>
          <w:szCs w:val="28"/>
          <w:lang w:val="ru-RU"/>
        </w:rPr>
        <w:t xml:space="preserve"> / </w:t>
      </w:r>
      <w:r>
        <w:rPr>
          <w:color w:val="000000"/>
          <w:sz w:val="28"/>
          <w:szCs w:val="28"/>
        </w:rPr>
        <w:t xml:space="preserve">Ірина </w:t>
      </w:r>
      <w:proofErr w:type="spellStart"/>
      <w:r>
        <w:rPr>
          <w:color w:val="000000"/>
          <w:sz w:val="28"/>
          <w:szCs w:val="28"/>
        </w:rPr>
        <w:t>Буравська</w:t>
      </w:r>
      <w:proofErr w:type="spellEnd"/>
      <w:r w:rsidRPr="00DE797F">
        <w:rPr>
          <w:color w:val="000000"/>
          <w:sz w:val="28"/>
          <w:szCs w:val="28"/>
          <w:lang w:val="ru-RU"/>
        </w:rPr>
        <w:t xml:space="preserve"> </w:t>
      </w:r>
      <w:r w:rsidRPr="00DE797F">
        <w:rPr>
          <w:color w:val="000000"/>
          <w:sz w:val="28"/>
          <w:szCs w:val="28"/>
        </w:rPr>
        <w:t>//Директор школи. – грудень 2006, № 48 (432). – с. 3 – 4</w:t>
      </w:r>
    </w:p>
    <w:p w:rsidR="009F7457" w:rsidRPr="00EB48B8" w:rsidRDefault="009F7457" w:rsidP="00B56A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Л.С. Воображение и творчество в детском возрасте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EB48B8">
        <w:rPr>
          <w:rFonts w:ascii="Times New Roman" w:hAnsi="Times New Roman" w:cs="Times New Roman"/>
          <w:sz w:val="28"/>
          <w:szCs w:val="28"/>
        </w:rPr>
        <w:t>Л.С.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B48B8">
        <w:rPr>
          <w:rFonts w:ascii="Times New Roman" w:hAnsi="Times New Roman" w:cs="Times New Roman"/>
          <w:sz w:val="28"/>
          <w:szCs w:val="28"/>
        </w:rPr>
        <w:t>М.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B48B8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EB48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48B8">
        <w:rPr>
          <w:rFonts w:ascii="Times New Roman" w:hAnsi="Times New Roman" w:cs="Times New Roman"/>
          <w:sz w:val="28"/>
          <w:szCs w:val="28"/>
        </w:rPr>
        <w:t xml:space="preserve"> 1967.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B48B8">
        <w:rPr>
          <w:rFonts w:ascii="Times New Roman" w:hAnsi="Times New Roman" w:cs="Times New Roman"/>
          <w:sz w:val="28"/>
          <w:szCs w:val="28"/>
        </w:rPr>
        <w:t>217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B48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4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457" w:rsidRPr="00EB48B8" w:rsidRDefault="009F7457" w:rsidP="00B56A5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8B8">
        <w:rPr>
          <w:color w:val="000000"/>
          <w:sz w:val="28"/>
          <w:szCs w:val="28"/>
        </w:rPr>
        <w:t>Гавриш М. Творчість на кожному уроці / М. Гавриш // Відкритий урок: розробки, технології, досвід. – 2010. – № 4. – С. 54-58.</w:t>
      </w:r>
    </w:p>
    <w:p w:rsidR="009F7457" w:rsidRPr="00EB48B8" w:rsidRDefault="009F7457" w:rsidP="00B56A5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48B8">
        <w:rPr>
          <w:color w:val="000000"/>
          <w:sz w:val="28"/>
          <w:szCs w:val="28"/>
        </w:rPr>
        <w:t>Гірний</w:t>
      </w:r>
      <w:proofErr w:type="spellEnd"/>
      <w:r w:rsidRPr="00EB48B8">
        <w:rPr>
          <w:color w:val="000000"/>
          <w:sz w:val="28"/>
          <w:szCs w:val="28"/>
        </w:rPr>
        <w:t xml:space="preserve"> О. І. Творчість як педагогічна проблема: тренінг творчості / О.</w:t>
      </w:r>
      <w:r w:rsidRPr="00EB48B8">
        <w:rPr>
          <w:color w:val="000000"/>
          <w:sz w:val="28"/>
          <w:szCs w:val="28"/>
          <w:lang w:val="en-US"/>
        </w:rPr>
        <w:t> </w:t>
      </w:r>
      <w:r w:rsidRPr="00EB48B8">
        <w:rPr>
          <w:color w:val="000000"/>
          <w:sz w:val="28"/>
          <w:szCs w:val="28"/>
        </w:rPr>
        <w:t>І. </w:t>
      </w:r>
      <w:proofErr w:type="spellStart"/>
      <w:r w:rsidRPr="00EB48B8">
        <w:rPr>
          <w:color w:val="000000"/>
          <w:sz w:val="28"/>
          <w:szCs w:val="28"/>
        </w:rPr>
        <w:t>Гірний</w:t>
      </w:r>
      <w:proofErr w:type="spellEnd"/>
      <w:r w:rsidRPr="00EB48B8">
        <w:rPr>
          <w:color w:val="000000"/>
          <w:sz w:val="28"/>
          <w:szCs w:val="28"/>
          <w:lang w:val="en-US"/>
        </w:rPr>
        <w:t> </w:t>
      </w:r>
      <w:r w:rsidRPr="00EB48B8">
        <w:rPr>
          <w:color w:val="000000"/>
          <w:sz w:val="28"/>
          <w:szCs w:val="28"/>
        </w:rPr>
        <w:t>// Шлях освіти. – 2011. – № 4. – С. 5-10.</w:t>
      </w:r>
    </w:p>
    <w:p w:rsidR="009F7457" w:rsidRPr="00EB48B8" w:rsidRDefault="009F7457" w:rsidP="00B56A5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48B8">
        <w:rPr>
          <w:color w:val="000000"/>
          <w:sz w:val="28"/>
          <w:szCs w:val="28"/>
        </w:rPr>
        <w:t>Гірний</w:t>
      </w:r>
      <w:proofErr w:type="spellEnd"/>
      <w:r w:rsidRPr="00EB48B8">
        <w:rPr>
          <w:color w:val="000000"/>
          <w:sz w:val="28"/>
          <w:szCs w:val="28"/>
        </w:rPr>
        <w:t xml:space="preserve"> О. Творчість як дидактична мета у філософських та ідеологічних системах / О. </w:t>
      </w:r>
      <w:proofErr w:type="spellStart"/>
      <w:r w:rsidRPr="00EB48B8">
        <w:rPr>
          <w:color w:val="000000"/>
          <w:sz w:val="28"/>
          <w:szCs w:val="28"/>
        </w:rPr>
        <w:t>Гірний</w:t>
      </w:r>
      <w:proofErr w:type="spellEnd"/>
      <w:r w:rsidRPr="00EB48B8">
        <w:rPr>
          <w:color w:val="000000"/>
          <w:sz w:val="28"/>
          <w:szCs w:val="28"/>
        </w:rPr>
        <w:t xml:space="preserve"> // Педагогічна думка. – 2006. – №3. – С.32-38.</w:t>
      </w:r>
    </w:p>
    <w:p w:rsidR="009F7457" w:rsidRPr="00EB48B8" w:rsidRDefault="009F7457" w:rsidP="00B56A5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48B8">
        <w:rPr>
          <w:color w:val="000000"/>
          <w:sz w:val="28"/>
          <w:szCs w:val="28"/>
        </w:rPr>
        <w:t>Игнатенко</w:t>
      </w:r>
      <w:proofErr w:type="spellEnd"/>
      <w:r w:rsidRPr="00EB48B8">
        <w:rPr>
          <w:color w:val="000000"/>
          <w:sz w:val="28"/>
          <w:szCs w:val="28"/>
        </w:rPr>
        <w:t xml:space="preserve"> А.М. </w:t>
      </w:r>
      <w:proofErr w:type="spellStart"/>
      <w:r w:rsidRPr="00EB48B8">
        <w:rPr>
          <w:color w:val="000000"/>
          <w:sz w:val="28"/>
          <w:szCs w:val="28"/>
        </w:rPr>
        <w:t>Изучение</w:t>
      </w:r>
      <w:proofErr w:type="spellEnd"/>
      <w:r w:rsidRPr="00EB48B8">
        <w:rPr>
          <w:color w:val="000000"/>
          <w:sz w:val="28"/>
          <w:szCs w:val="28"/>
        </w:rPr>
        <w:t xml:space="preserve"> </w:t>
      </w:r>
      <w:proofErr w:type="spellStart"/>
      <w:r w:rsidRPr="00EB48B8">
        <w:rPr>
          <w:color w:val="000000"/>
          <w:sz w:val="28"/>
          <w:szCs w:val="28"/>
        </w:rPr>
        <w:t>интеллектуальной</w:t>
      </w:r>
      <w:proofErr w:type="spellEnd"/>
      <w:r w:rsidRPr="00EB48B8">
        <w:rPr>
          <w:color w:val="000000"/>
          <w:sz w:val="28"/>
          <w:szCs w:val="28"/>
        </w:rPr>
        <w:t xml:space="preserve"> и </w:t>
      </w:r>
      <w:proofErr w:type="spellStart"/>
      <w:r w:rsidRPr="00EB48B8">
        <w:rPr>
          <w:color w:val="000000"/>
          <w:sz w:val="28"/>
          <w:szCs w:val="28"/>
        </w:rPr>
        <w:t>творческой</w:t>
      </w:r>
      <w:proofErr w:type="spellEnd"/>
      <w:r w:rsidRPr="00EB48B8">
        <w:rPr>
          <w:color w:val="000000"/>
          <w:sz w:val="28"/>
          <w:szCs w:val="28"/>
        </w:rPr>
        <w:t xml:space="preserve"> </w:t>
      </w:r>
      <w:proofErr w:type="spellStart"/>
      <w:r w:rsidRPr="00EB48B8">
        <w:rPr>
          <w:color w:val="000000"/>
          <w:sz w:val="28"/>
          <w:szCs w:val="28"/>
        </w:rPr>
        <w:t>одаренности</w:t>
      </w:r>
      <w:proofErr w:type="spellEnd"/>
      <w:r w:rsidRPr="00EB48B8">
        <w:rPr>
          <w:color w:val="000000"/>
          <w:sz w:val="28"/>
          <w:szCs w:val="28"/>
        </w:rPr>
        <w:t xml:space="preserve"> у </w:t>
      </w:r>
      <w:proofErr w:type="spellStart"/>
      <w:r w:rsidRPr="00EB48B8">
        <w:rPr>
          <w:color w:val="000000"/>
          <w:sz w:val="28"/>
          <w:szCs w:val="28"/>
        </w:rPr>
        <w:t>детей</w:t>
      </w:r>
      <w:proofErr w:type="spellEnd"/>
      <w:r w:rsidRPr="00EB48B8">
        <w:rPr>
          <w:color w:val="000000"/>
          <w:sz w:val="28"/>
          <w:szCs w:val="28"/>
          <w:lang w:val="ru-RU"/>
        </w:rPr>
        <w:t xml:space="preserve"> / А.М. </w:t>
      </w:r>
      <w:proofErr w:type="spellStart"/>
      <w:r w:rsidRPr="00EB48B8">
        <w:rPr>
          <w:color w:val="000000"/>
          <w:sz w:val="28"/>
          <w:szCs w:val="28"/>
        </w:rPr>
        <w:t>Игнатенко</w:t>
      </w:r>
      <w:proofErr w:type="spellEnd"/>
      <w:r w:rsidRPr="00EB48B8">
        <w:rPr>
          <w:color w:val="000000"/>
          <w:sz w:val="28"/>
          <w:szCs w:val="28"/>
        </w:rPr>
        <w:t xml:space="preserve"> // </w:t>
      </w:r>
      <w:proofErr w:type="spellStart"/>
      <w:r w:rsidRPr="00EB48B8">
        <w:rPr>
          <w:color w:val="000000"/>
          <w:sz w:val="28"/>
          <w:szCs w:val="28"/>
        </w:rPr>
        <w:t>Вестник</w:t>
      </w:r>
      <w:proofErr w:type="spellEnd"/>
      <w:r w:rsidRPr="00EB48B8">
        <w:rPr>
          <w:color w:val="000000"/>
          <w:sz w:val="28"/>
          <w:szCs w:val="28"/>
        </w:rPr>
        <w:t xml:space="preserve"> НГПИ. – 2006 - №6 – с.23-27</w:t>
      </w:r>
    </w:p>
    <w:p w:rsidR="009F7457" w:rsidRPr="00EB48B8" w:rsidRDefault="009F7457" w:rsidP="00B56A5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48B8">
        <w:rPr>
          <w:color w:val="000000"/>
          <w:sz w:val="28"/>
          <w:szCs w:val="28"/>
        </w:rPr>
        <w:t>Кабанчук</w:t>
      </w:r>
      <w:proofErr w:type="spellEnd"/>
      <w:r w:rsidRPr="00EB48B8">
        <w:rPr>
          <w:color w:val="000000"/>
          <w:sz w:val="28"/>
          <w:szCs w:val="28"/>
        </w:rPr>
        <w:t xml:space="preserve"> С. Творчість і креативність / С. </w:t>
      </w:r>
      <w:proofErr w:type="spellStart"/>
      <w:r w:rsidRPr="00EB48B8">
        <w:rPr>
          <w:color w:val="000000"/>
          <w:sz w:val="28"/>
          <w:szCs w:val="28"/>
        </w:rPr>
        <w:t>Кабанчук</w:t>
      </w:r>
      <w:proofErr w:type="spellEnd"/>
      <w:r w:rsidRPr="00EB48B8">
        <w:rPr>
          <w:color w:val="000000"/>
          <w:sz w:val="28"/>
          <w:szCs w:val="28"/>
        </w:rPr>
        <w:t xml:space="preserve"> // Відкритий урок: розробки, технології, досвід. – 2012. – № 10. – С. 57-59.</w:t>
      </w:r>
    </w:p>
    <w:p w:rsidR="009F7457" w:rsidRPr="00EB48B8" w:rsidRDefault="009F7457" w:rsidP="00B56A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Кульчицька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обдарованість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обдарованості</w:t>
      </w:r>
      <w:proofErr w:type="spellEnd"/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EB48B8">
        <w:rPr>
          <w:rFonts w:ascii="Times New Roman" w:hAnsi="Times New Roman" w:cs="Times New Roman"/>
          <w:sz w:val="28"/>
          <w:szCs w:val="28"/>
        </w:rPr>
        <w:t>О.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Кульчицька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Обдарована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. 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 xml:space="preserve"> 2001. 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 xml:space="preserve"> № 1. 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r w:rsidRPr="00EB48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48B8">
        <w:rPr>
          <w:rFonts w:ascii="Times New Roman" w:hAnsi="Times New Roman" w:cs="Times New Roman"/>
          <w:sz w:val="28"/>
          <w:szCs w:val="28"/>
        </w:rPr>
        <w:t>. 3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>10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457" w:rsidRPr="00EB48B8" w:rsidRDefault="009F7457" w:rsidP="00B56A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B8">
        <w:rPr>
          <w:rFonts w:ascii="Times New Roman" w:hAnsi="Times New Roman" w:cs="Times New Roman"/>
          <w:sz w:val="28"/>
          <w:szCs w:val="28"/>
        </w:rPr>
        <w:t xml:space="preserve">Лисенко О.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Обдарована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колективній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творчій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/ О. </w:t>
      </w:r>
      <w:r w:rsidRPr="00EB48B8">
        <w:rPr>
          <w:rFonts w:ascii="Times New Roman" w:hAnsi="Times New Roman" w:cs="Times New Roman"/>
          <w:sz w:val="28"/>
          <w:szCs w:val="28"/>
        </w:rPr>
        <w:t xml:space="preserve">Лисенко //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Обдарована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. 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 xml:space="preserve"> 2001. 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 xml:space="preserve"> № 1. 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r w:rsidRPr="00EB48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48B8">
        <w:rPr>
          <w:rFonts w:ascii="Times New Roman" w:hAnsi="Times New Roman" w:cs="Times New Roman"/>
          <w:sz w:val="28"/>
          <w:szCs w:val="28"/>
        </w:rPr>
        <w:t>. 44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48B8">
        <w:rPr>
          <w:rFonts w:ascii="Times New Roman" w:hAnsi="Times New Roman" w:cs="Times New Roman"/>
          <w:sz w:val="28"/>
          <w:szCs w:val="28"/>
        </w:rPr>
        <w:t>45</w:t>
      </w:r>
    </w:p>
    <w:p w:rsidR="009F7457" w:rsidRPr="00EB48B8" w:rsidRDefault="009F7457" w:rsidP="00B56A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B8">
        <w:rPr>
          <w:rFonts w:ascii="Times New Roman" w:hAnsi="Times New Roman" w:cs="Times New Roman"/>
          <w:sz w:val="28"/>
          <w:szCs w:val="28"/>
        </w:rPr>
        <w:t>Лук А.Н. Психология творчества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EB48B8">
        <w:rPr>
          <w:rFonts w:ascii="Times New Roman" w:hAnsi="Times New Roman" w:cs="Times New Roman"/>
          <w:sz w:val="28"/>
          <w:szCs w:val="28"/>
        </w:rPr>
        <w:t>А.Н. Лук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gramStart"/>
      <w:r w:rsidRPr="00EB48B8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EB48B8">
        <w:rPr>
          <w:rFonts w:ascii="Times New Roman" w:hAnsi="Times New Roman" w:cs="Times New Roman"/>
          <w:sz w:val="28"/>
          <w:szCs w:val="28"/>
        </w:rPr>
        <w:t>: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8B8">
        <w:rPr>
          <w:rFonts w:ascii="Times New Roman" w:hAnsi="Times New Roman" w:cs="Times New Roman"/>
          <w:sz w:val="28"/>
          <w:szCs w:val="28"/>
        </w:rPr>
        <w:t>Наука, 1978.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8B8">
        <w:rPr>
          <w:rFonts w:ascii="Times New Roman" w:hAnsi="Times New Roman" w:cs="Times New Roman"/>
          <w:sz w:val="28"/>
          <w:szCs w:val="28"/>
        </w:rPr>
        <w:t>–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8B8">
        <w:rPr>
          <w:rFonts w:ascii="Times New Roman" w:hAnsi="Times New Roman" w:cs="Times New Roman"/>
          <w:sz w:val="28"/>
          <w:szCs w:val="28"/>
        </w:rPr>
        <w:t>128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8B8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9F7457" w:rsidRPr="00EB48B8" w:rsidRDefault="009F7457" w:rsidP="00B56A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Моляко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В.А. Психология творческой деятельности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EB48B8">
        <w:rPr>
          <w:rFonts w:ascii="Times New Roman" w:hAnsi="Times New Roman" w:cs="Times New Roman"/>
          <w:sz w:val="28"/>
          <w:szCs w:val="28"/>
        </w:rPr>
        <w:t>В.А.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Моляко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B48B8">
        <w:rPr>
          <w:rFonts w:ascii="Times New Roman" w:hAnsi="Times New Roman" w:cs="Times New Roman"/>
          <w:sz w:val="28"/>
          <w:szCs w:val="28"/>
        </w:rPr>
        <w:t>К.: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8B8">
        <w:rPr>
          <w:rFonts w:ascii="Times New Roman" w:hAnsi="Times New Roman" w:cs="Times New Roman"/>
          <w:sz w:val="28"/>
          <w:szCs w:val="28"/>
        </w:rPr>
        <w:t>Знание, 1978.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B48B8">
        <w:rPr>
          <w:rFonts w:ascii="Times New Roman" w:hAnsi="Times New Roman" w:cs="Times New Roman"/>
          <w:sz w:val="28"/>
          <w:szCs w:val="28"/>
        </w:rPr>
        <w:t>48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B48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4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457" w:rsidRPr="00EB48B8" w:rsidRDefault="009F7457" w:rsidP="00B56A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урок</w:t>
      </w:r>
      <w:proofErr w:type="gramStart"/>
      <w:r w:rsidRPr="00EB4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B48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B48B8">
        <w:rPr>
          <w:rFonts w:ascii="Times New Roman" w:hAnsi="Times New Roman" w:cs="Times New Roman"/>
          <w:sz w:val="28"/>
          <w:szCs w:val="28"/>
        </w:rPr>
        <w:t>терактивні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/ О.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, 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Пироженко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– К.: </w:t>
      </w:r>
      <w:proofErr w:type="spellStart"/>
      <w:r w:rsidRPr="00EB48B8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EB48B8">
        <w:rPr>
          <w:rFonts w:ascii="Times New Roman" w:hAnsi="Times New Roman" w:cs="Times New Roman"/>
          <w:sz w:val="28"/>
          <w:szCs w:val="28"/>
        </w:rPr>
        <w:t xml:space="preserve"> А.С.К., 2004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. – 172 с.</w:t>
      </w:r>
    </w:p>
    <w:p w:rsidR="009F7457" w:rsidRPr="00EB48B8" w:rsidRDefault="009F7457" w:rsidP="00B56A5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8B8">
        <w:rPr>
          <w:color w:val="000000"/>
          <w:sz w:val="28"/>
          <w:szCs w:val="28"/>
        </w:rPr>
        <w:t xml:space="preserve">Творчий розвиток особистості засобами мистецтва: </w:t>
      </w:r>
      <w:proofErr w:type="spellStart"/>
      <w:r w:rsidRPr="00EB48B8">
        <w:rPr>
          <w:color w:val="000000"/>
          <w:sz w:val="28"/>
          <w:szCs w:val="28"/>
        </w:rPr>
        <w:t>навч.-метод</w:t>
      </w:r>
      <w:proofErr w:type="spellEnd"/>
      <w:r w:rsidRPr="00EB48B8">
        <w:rPr>
          <w:color w:val="000000"/>
          <w:sz w:val="28"/>
          <w:szCs w:val="28"/>
        </w:rPr>
        <w:t xml:space="preserve">. </w:t>
      </w:r>
      <w:proofErr w:type="spellStart"/>
      <w:r w:rsidRPr="00EB48B8">
        <w:rPr>
          <w:color w:val="000000"/>
          <w:sz w:val="28"/>
          <w:szCs w:val="28"/>
        </w:rPr>
        <w:t>посіб</w:t>
      </w:r>
      <w:proofErr w:type="spellEnd"/>
      <w:r w:rsidRPr="00EB48B8">
        <w:rPr>
          <w:color w:val="000000"/>
          <w:sz w:val="28"/>
          <w:szCs w:val="28"/>
        </w:rPr>
        <w:t xml:space="preserve">. / </w:t>
      </w:r>
      <w:r w:rsidRPr="00EB48B8">
        <w:rPr>
          <w:color w:val="000000"/>
          <w:sz w:val="28"/>
          <w:szCs w:val="28"/>
          <w:lang w:val="ru-RU"/>
        </w:rPr>
        <w:t>[</w:t>
      </w:r>
      <w:r w:rsidRPr="00EB48B8">
        <w:rPr>
          <w:color w:val="000000"/>
          <w:sz w:val="28"/>
          <w:szCs w:val="28"/>
        </w:rPr>
        <w:t xml:space="preserve">за ред. і </w:t>
      </w:r>
      <w:proofErr w:type="spellStart"/>
      <w:r w:rsidRPr="00EB48B8">
        <w:rPr>
          <w:color w:val="000000"/>
          <w:sz w:val="28"/>
          <w:szCs w:val="28"/>
        </w:rPr>
        <w:t>передм</w:t>
      </w:r>
      <w:proofErr w:type="spellEnd"/>
      <w:r w:rsidRPr="00EB48B8">
        <w:rPr>
          <w:color w:val="000000"/>
          <w:sz w:val="28"/>
          <w:szCs w:val="28"/>
        </w:rPr>
        <w:t xml:space="preserve">. Н. </w:t>
      </w:r>
      <w:proofErr w:type="spellStart"/>
      <w:r w:rsidRPr="00EB48B8">
        <w:rPr>
          <w:color w:val="000000"/>
          <w:sz w:val="28"/>
          <w:szCs w:val="28"/>
        </w:rPr>
        <w:t>Ничкало</w:t>
      </w:r>
      <w:proofErr w:type="spellEnd"/>
      <w:r w:rsidRPr="0058501F">
        <w:rPr>
          <w:color w:val="000000"/>
          <w:sz w:val="28"/>
          <w:szCs w:val="28"/>
          <w:lang w:val="ru-RU"/>
        </w:rPr>
        <w:t>]</w:t>
      </w:r>
      <w:r w:rsidRPr="00EB48B8">
        <w:rPr>
          <w:color w:val="000000"/>
          <w:sz w:val="28"/>
          <w:szCs w:val="28"/>
        </w:rPr>
        <w:t>. – Чернівці : Зелена Буковина, 2011. – 280 с.</w:t>
      </w:r>
    </w:p>
    <w:p w:rsidR="009F7457" w:rsidRPr="00EB48B8" w:rsidRDefault="009F7457" w:rsidP="00B56A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48B8">
        <w:rPr>
          <w:rFonts w:ascii="Times New Roman" w:hAnsi="Times New Roman" w:cs="Times New Roman"/>
          <w:sz w:val="28"/>
          <w:szCs w:val="28"/>
          <w:lang w:val="uk-UA"/>
        </w:rPr>
        <w:t>Хоменчук</w:t>
      </w:r>
      <w:proofErr w:type="spellEnd"/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 І. Формування і розвиток творчих здібностей дітей / І. </w:t>
      </w:r>
      <w:proofErr w:type="spellStart"/>
      <w:r w:rsidRPr="00EB48B8">
        <w:rPr>
          <w:rFonts w:ascii="Times New Roman" w:hAnsi="Times New Roman" w:cs="Times New Roman"/>
          <w:sz w:val="28"/>
          <w:szCs w:val="28"/>
          <w:lang w:val="uk-UA"/>
        </w:rPr>
        <w:t>Хоменчук</w:t>
      </w:r>
      <w:proofErr w:type="spellEnd"/>
      <w:r w:rsidRPr="00EB48B8">
        <w:rPr>
          <w:rFonts w:ascii="Times New Roman" w:hAnsi="Times New Roman" w:cs="Times New Roman"/>
          <w:sz w:val="28"/>
          <w:szCs w:val="28"/>
          <w:lang w:val="uk-UA"/>
        </w:rPr>
        <w:t xml:space="preserve"> // Світ дитячих бібліотек. – 2004. – № 2. – </w:t>
      </w:r>
      <w:r w:rsidRPr="00EB48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48B8">
        <w:rPr>
          <w:rFonts w:ascii="Times New Roman" w:hAnsi="Times New Roman" w:cs="Times New Roman"/>
          <w:sz w:val="28"/>
          <w:szCs w:val="28"/>
          <w:lang w:val="uk-UA"/>
        </w:rPr>
        <w:t>. 21–22</w:t>
      </w:r>
    </w:p>
    <w:p w:rsidR="009F7457" w:rsidRPr="00EB48B8" w:rsidRDefault="009F7457" w:rsidP="00B56A5D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8B8">
        <w:rPr>
          <w:color w:val="000000"/>
          <w:sz w:val="28"/>
          <w:szCs w:val="28"/>
        </w:rPr>
        <w:t xml:space="preserve">Чайка Г. Л. Креативність як фактор конкурентоспроможності / Г. Л. Чайка // Психологія праці та управління : зб. наукових праць V Всеукраїнської науково-практичної конференції (19 грудня 2008). – за </w:t>
      </w:r>
      <w:proofErr w:type="spellStart"/>
      <w:r w:rsidRPr="00EB48B8">
        <w:rPr>
          <w:color w:val="000000"/>
          <w:sz w:val="28"/>
          <w:szCs w:val="28"/>
        </w:rPr>
        <w:t>заг</w:t>
      </w:r>
      <w:proofErr w:type="spellEnd"/>
      <w:r w:rsidRPr="00EB48B8">
        <w:rPr>
          <w:color w:val="000000"/>
          <w:sz w:val="28"/>
          <w:szCs w:val="28"/>
        </w:rPr>
        <w:t>. ред. О.В.</w:t>
      </w:r>
      <w:r w:rsidRPr="00EB48B8">
        <w:rPr>
          <w:color w:val="000000"/>
          <w:sz w:val="28"/>
          <w:szCs w:val="28"/>
          <w:lang w:val="en-US"/>
        </w:rPr>
        <w:t> </w:t>
      </w:r>
      <w:r w:rsidRPr="00EB48B8">
        <w:rPr>
          <w:color w:val="000000"/>
          <w:sz w:val="28"/>
          <w:szCs w:val="28"/>
        </w:rPr>
        <w:t>Киричука. – К., 2008. – Ч. 1. – С.113-122.</w:t>
      </w:r>
    </w:p>
    <w:sectPr w:rsidR="009F7457" w:rsidRPr="00EB48B8" w:rsidSect="00C167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3CE"/>
    <w:multiLevelType w:val="hybridMultilevel"/>
    <w:tmpl w:val="06D8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217"/>
    <w:multiLevelType w:val="hybridMultilevel"/>
    <w:tmpl w:val="62FCBB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3642A2"/>
    <w:multiLevelType w:val="hybridMultilevel"/>
    <w:tmpl w:val="E5A20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8F441E"/>
    <w:multiLevelType w:val="hybridMultilevel"/>
    <w:tmpl w:val="07D86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D7EE5"/>
    <w:multiLevelType w:val="hybridMultilevel"/>
    <w:tmpl w:val="BA8C2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D65C53"/>
    <w:multiLevelType w:val="hybridMultilevel"/>
    <w:tmpl w:val="54AEEE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447485"/>
    <w:multiLevelType w:val="hybridMultilevel"/>
    <w:tmpl w:val="B374FEA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AA23A1"/>
    <w:multiLevelType w:val="hybridMultilevel"/>
    <w:tmpl w:val="02E21B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0F3D87"/>
    <w:multiLevelType w:val="hybridMultilevel"/>
    <w:tmpl w:val="5EA6A0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167C8"/>
    <w:rsid w:val="000107FD"/>
    <w:rsid w:val="00026746"/>
    <w:rsid w:val="00030EFB"/>
    <w:rsid w:val="00116F96"/>
    <w:rsid w:val="0013459C"/>
    <w:rsid w:val="001377F8"/>
    <w:rsid w:val="00183EE4"/>
    <w:rsid w:val="001D5A83"/>
    <w:rsid w:val="001E6FB1"/>
    <w:rsid w:val="002230F1"/>
    <w:rsid w:val="002442A0"/>
    <w:rsid w:val="0029425A"/>
    <w:rsid w:val="002A54D4"/>
    <w:rsid w:val="002A69D9"/>
    <w:rsid w:val="002B4F30"/>
    <w:rsid w:val="002B5B5B"/>
    <w:rsid w:val="002C5624"/>
    <w:rsid w:val="003D3C35"/>
    <w:rsid w:val="003E017E"/>
    <w:rsid w:val="0043686F"/>
    <w:rsid w:val="004510D3"/>
    <w:rsid w:val="004C7745"/>
    <w:rsid w:val="004E7FAC"/>
    <w:rsid w:val="004F30A9"/>
    <w:rsid w:val="00504B84"/>
    <w:rsid w:val="0053652A"/>
    <w:rsid w:val="00555783"/>
    <w:rsid w:val="005672A3"/>
    <w:rsid w:val="00584EB2"/>
    <w:rsid w:val="0058501F"/>
    <w:rsid w:val="0061608E"/>
    <w:rsid w:val="00643378"/>
    <w:rsid w:val="006F2672"/>
    <w:rsid w:val="00701491"/>
    <w:rsid w:val="007D6823"/>
    <w:rsid w:val="00823F14"/>
    <w:rsid w:val="0083417D"/>
    <w:rsid w:val="00872469"/>
    <w:rsid w:val="0090782E"/>
    <w:rsid w:val="0094244E"/>
    <w:rsid w:val="009C7CA8"/>
    <w:rsid w:val="009D1243"/>
    <w:rsid w:val="009F7457"/>
    <w:rsid w:val="00A30BFA"/>
    <w:rsid w:val="00A814BD"/>
    <w:rsid w:val="00AB0DB0"/>
    <w:rsid w:val="00AB6AA5"/>
    <w:rsid w:val="00AC3285"/>
    <w:rsid w:val="00AF6F37"/>
    <w:rsid w:val="00B37312"/>
    <w:rsid w:val="00B56A5D"/>
    <w:rsid w:val="00BB61A6"/>
    <w:rsid w:val="00BE6D45"/>
    <w:rsid w:val="00C00219"/>
    <w:rsid w:val="00C05230"/>
    <w:rsid w:val="00C167C8"/>
    <w:rsid w:val="00C461C7"/>
    <w:rsid w:val="00C72A60"/>
    <w:rsid w:val="00D307D4"/>
    <w:rsid w:val="00D420DC"/>
    <w:rsid w:val="00D618FF"/>
    <w:rsid w:val="00D637DC"/>
    <w:rsid w:val="00D87312"/>
    <w:rsid w:val="00D94E0B"/>
    <w:rsid w:val="00DB6E89"/>
    <w:rsid w:val="00DE797F"/>
    <w:rsid w:val="00E21CBC"/>
    <w:rsid w:val="00E26D6F"/>
    <w:rsid w:val="00E6166C"/>
    <w:rsid w:val="00E734BF"/>
    <w:rsid w:val="00E77290"/>
    <w:rsid w:val="00EB48B8"/>
    <w:rsid w:val="00FB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9F7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2013-03-09T12:33:00Z</cp:lastPrinted>
  <dcterms:created xsi:type="dcterms:W3CDTF">2013-03-09T10:56:00Z</dcterms:created>
  <dcterms:modified xsi:type="dcterms:W3CDTF">2013-03-09T12:52:00Z</dcterms:modified>
</cp:coreProperties>
</file>